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397"/>
        <w:gridCol w:w="1083"/>
        <w:gridCol w:w="807"/>
        <w:gridCol w:w="1411"/>
        <w:gridCol w:w="290"/>
        <w:gridCol w:w="1891"/>
        <w:gridCol w:w="2836"/>
      </w:tblGrid>
      <w:tr w:rsidR="00D41504" w:rsidTr="00C155FA">
        <w:trPr>
          <w:cantSplit/>
          <w:trHeight w:val="650"/>
        </w:trPr>
        <w:tc>
          <w:tcPr>
            <w:tcW w:w="97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1504" w:rsidRPr="000641F7" w:rsidRDefault="0073502A" w:rsidP="00C155FA">
            <w:pPr>
              <w:jc w:val="center"/>
              <w:rPr>
                <w:rFonts w:ascii="Calibri" w:hAnsi="Calibri" w:cs="Calibri"/>
                <w:shadow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Systemy informacji przestrzennej</w:t>
            </w:r>
          </w:p>
        </w:tc>
      </w:tr>
      <w:tr w:rsidR="00D41504" w:rsidRPr="00D92C09" w:rsidTr="00C155FA">
        <w:trPr>
          <w:cantSplit/>
          <w:trHeight w:val="717"/>
        </w:trPr>
        <w:tc>
          <w:tcPr>
            <w:tcW w:w="1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504" w:rsidRPr="000641F7" w:rsidRDefault="00D41504" w:rsidP="00C155F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641F7">
              <w:rPr>
                <w:rFonts w:ascii="Calibri" w:hAnsi="Calibri" w:cs="Calibri"/>
                <w:b/>
                <w:bCs/>
                <w:sz w:val="28"/>
                <w:szCs w:val="28"/>
              </w:rPr>
              <w:t>Wydział:</w:t>
            </w:r>
          </w:p>
          <w:p w:rsidR="00D41504" w:rsidRPr="000641F7" w:rsidRDefault="00D41504" w:rsidP="00C155FA">
            <w:pPr>
              <w:pStyle w:val="Negowek-klasa"/>
              <w:spacing w:before="0" w:after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641F7">
              <w:rPr>
                <w:rFonts w:ascii="Calibri" w:hAnsi="Calibri" w:cs="Calibri"/>
                <w:sz w:val="28"/>
                <w:szCs w:val="28"/>
              </w:rPr>
              <w:t>GiG</w:t>
            </w:r>
            <w:proofErr w:type="spellEnd"/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504" w:rsidRPr="000641F7" w:rsidRDefault="00D41504" w:rsidP="00C155F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641F7">
              <w:rPr>
                <w:rFonts w:ascii="Calibri" w:hAnsi="Calibri" w:cs="Calibri"/>
                <w:b/>
                <w:bCs/>
                <w:sz w:val="28"/>
                <w:szCs w:val="28"/>
              </w:rPr>
              <w:t>Rok akademicki:</w:t>
            </w:r>
          </w:p>
          <w:p w:rsidR="00D41504" w:rsidRPr="000641F7" w:rsidRDefault="00D41504" w:rsidP="00D41504">
            <w:pPr>
              <w:pStyle w:val="Negowek-klasa"/>
              <w:spacing w:before="0" w:after="0"/>
              <w:rPr>
                <w:rFonts w:ascii="Calibri" w:hAnsi="Calibri" w:cs="Calibri"/>
                <w:sz w:val="28"/>
                <w:szCs w:val="28"/>
              </w:rPr>
            </w:pPr>
            <w:r w:rsidRPr="000641F7"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 w:rsidRPr="000641F7">
              <w:rPr>
                <w:rFonts w:ascii="Calibri" w:hAnsi="Calibri" w:cs="Calibri"/>
                <w:sz w:val="28"/>
                <w:szCs w:val="28"/>
              </w:rPr>
              <w:t xml:space="preserve"> / 201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504" w:rsidRPr="000641F7" w:rsidRDefault="00D41504" w:rsidP="00C155F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641F7">
              <w:rPr>
                <w:rFonts w:ascii="Calibri" w:hAnsi="Calibri" w:cs="Calibri"/>
                <w:b/>
                <w:bCs/>
                <w:sz w:val="28"/>
                <w:szCs w:val="28"/>
              </w:rPr>
              <w:t>Rok studiów:</w:t>
            </w:r>
          </w:p>
          <w:p w:rsidR="00D41504" w:rsidRPr="000641F7" w:rsidRDefault="00D41504" w:rsidP="00C155FA">
            <w:pPr>
              <w:pStyle w:val="Negowek-klasa"/>
              <w:spacing w:before="0" w:after="0"/>
              <w:rPr>
                <w:rFonts w:ascii="Calibri" w:hAnsi="Calibri" w:cs="Calibri"/>
                <w:sz w:val="28"/>
                <w:szCs w:val="28"/>
              </w:rPr>
            </w:pPr>
            <w:r w:rsidRPr="000641F7">
              <w:rPr>
                <w:rFonts w:ascii="Calibri" w:hAnsi="Calibri" w:cs="Calibri"/>
                <w:sz w:val="28"/>
                <w:szCs w:val="28"/>
              </w:rPr>
              <w:t>II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504" w:rsidRPr="000641F7" w:rsidRDefault="00D41504" w:rsidP="00C155F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641F7">
              <w:rPr>
                <w:rFonts w:ascii="Calibri" w:hAnsi="Calibri" w:cs="Calibri"/>
                <w:b/>
                <w:bCs/>
                <w:sz w:val="28"/>
                <w:szCs w:val="28"/>
              </w:rPr>
              <w:t>Kierunek:</w:t>
            </w:r>
          </w:p>
          <w:p w:rsidR="00D41504" w:rsidRPr="000641F7" w:rsidRDefault="00D41504" w:rsidP="00C155FA">
            <w:pPr>
              <w:pStyle w:val="Negowek-klasa"/>
              <w:spacing w:before="0" w:after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ZiIP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ZwIŚ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1504" w:rsidRDefault="002F5B42" w:rsidP="0073502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Przemysław Pawełko</w:t>
            </w:r>
          </w:p>
          <w:p w:rsidR="002F5B42" w:rsidRPr="000641F7" w:rsidRDefault="002F5B42" w:rsidP="0073502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Marcin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Hasik</w:t>
            </w:r>
            <w:proofErr w:type="spellEnd"/>
          </w:p>
        </w:tc>
      </w:tr>
      <w:tr w:rsidR="00D41504" w:rsidTr="00C155FA">
        <w:trPr>
          <w:cantSplit/>
          <w:trHeight w:val="630"/>
        </w:trPr>
        <w:tc>
          <w:tcPr>
            <w:tcW w:w="97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1504" w:rsidRPr="000641F7" w:rsidRDefault="00D41504" w:rsidP="007337DD">
            <w:pPr>
              <w:pStyle w:val="Tekstpodstawowy"/>
              <w:rPr>
                <w:rFonts w:ascii="Calibri" w:hAnsi="Calibri" w:cs="Calibri"/>
                <w:b/>
                <w:sz w:val="32"/>
                <w:szCs w:val="32"/>
              </w:rPr>
            </w:pPr>
            <w:r w:rsidRPr="000641F7">
              <w:rPr>
                <w:rFonts w:ascii="Calibri" w:hAnsi="Calibri" w:cs="Calibri"/>
                <w:sz w:val="32"/>
                <w:szCs w:val="32"/>
              </w:rPr>
              <w:t xml:space="preserve">Temat:  </w:t>
            </w:r>
            <w:r w:rsidR="007337DD">
              <w:rPr>
                <w:rFonts w:ascii="Calibri" w:hAnsi="Calibri" w:cs="Calibri"/>
                <w:b/>
                <w:sz w:val="28"/>
                <w:szCs w:val="28"/>
              </w:rPr>
              <w:t>Operatory</w:t>
            </w:r>
            <w:r w:rsidR="0073502A">
              <w:rPr>
                <w:rFonts w:ascii="Calibri" w:hAnsi="Calibri" w:cs="Calibri"/>
                <w:b/>
                <w:sz w:val="28"/>
                <w:szCs w:val="28"/>
              </w:rPr>
              <w:t xml:space="preserve"> odległości (część 1) – obliczanie odległości od obiektów, strefy buforowe.</w:t>
            </w:r>
          </w:p>
        </w:tc>
      </w:tr>
      <w:tr w:rsidR="00D41504" w:rsidTr="00D41504">
        <w:trPr>
          <w:trHeight w:val="514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1504" w:rsidRPr="000641F7" w:rsidRDefault="00D41504" w:rsidP="00C155FA">
            <w:pPr>
              <w:rPr>
                <w:rFonts w:ascii="Calibri" w:hAnsi="Calibri" w:cs="Calibri"/>
                <w:sz w:val="28"/>
                <w:szCs w:val="28"/>
              </w:rPr>
            </w:pPr>
            <w:r w:rsidRPr="000641F7">
              <w:rPr>
                <w:rFonts w:ascii="Calibri" w:hAnsi="Calibri" w:cs="Calibri"/>
                <w:b/>
                <w:bCs/>
                <w:sz w:val="28"/>
                <w:szCs w:val="28"/>
              </w:rPr>
              <w:t>Data wykonania:</w:t>
            </w:r>
            <w:r w:rsidRPr="000641F7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:rsidR="00D41504" w:rsidRPr="000641F7" w:rsidRDefault="00D41504" w:rsidP="00CC6351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641F7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D27011">
              <w:rPr>
                <w:rFonts w:ascii="Calibri" w:hAnsi="Calibri" w:cs="Calibri"/>
                <w:sz w:val="28"/>
                <w:szCs w:val="28"/>
              </w:rPr>
              <w:t>1</w:t>
            </w:r>
            <w:r w:rsidR="00CC6351"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 w:rsidR="000E1F3D">
              <w:rPr>
                <w:rFonts w:ascii="Calibri" w:hAnsi="Calibri" w:cs="Calibri"/>
                <w:sz w:val="28"/>
                <w:szCs w:val="28"/>
              </w:rPr>
              <w:t>0</w:t>
            </w:r>
            <w:r w:rsidR="00CC6351"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 w:rsidRPr="000641F7">
              <w:rPr>
                <w:rFonts w:ascii="Calibri" w:hAnsi="Calibri" w:cs="Calibri"/>
                <w:sz w:val="28"/>
                <w:szCs w:val="28"/>
              </w:rPr>
              <w:t>201</w:t>
            </w:r>
            <w:r w:rsidR="000E1F3D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41504" w:rsidRPr="000641F7" w:rsidRDefault="00D41504" w:rsidP="00C155FA">
            <w:pPr>
              <w:pStyle w:val="Tekstprzypisudolnego"/>
              <w:rPr>
                <w:rFonts w:ascii="Calibri" w:hAnsi="Calibri" w:cs="Calibri"/>
                <w:sz w:val="28"/>
                <w:szCs w:val="28"/>
              </w:rPr>
            </w:pPr>
            <w:r w:rsidRPr="000641F7">
              <w:rPr>
                <w:rFonts w:ascii="Calibri" w:hAnsi="Calibri" w:cs="Calibri"/>
                <w:b/>
                <w:sz w:val="28"/>
                <w:szCs w:val="28"/>
              </w:rPr>
              <w:t>Data oddania</w:t>
            </w:r>
            <w:r w:rsidRPr="000641F7">
              <w:rPr>
                <w:rFonts w:ascii="Calibri" w:hAnsi="Calibri" w:cs="Calibri"/>
                <w:sz w:val="28"/>
                <w:szCs w:val="28"/>
              </w:rPr>
              <w:t xml:space="preserve">: </w:t>
            </w:r>
          </w:p>
          <w:p w:rsidR="00D41504" w:rsidRPr="000641F7" w:rsidRDefault="0073502A" w:rsidP="00CC6351">
            <w:pPr>
              <w:pStyle w:val="Tekstprzypisudolneg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18</w:t>
            </w:r>
            <w:r w:rsidR="00D41504">
              <w:rPr>
                <w:rFonts w:ascii="Calibri" w:hAnsi="Calibri" w:cs="Calibri"/>
                <w:sz w:val="28"/>
                <w:szCs w:val="28"/>
              </w:rPr>
              <w:t>.</w:t>
            </w:r>
            <w:r w:rsidR="000E1F3D">
              <w:rPr>
                <w:rFonts w:ascii="Calibri" w:hAnsi="Calibri" w:cs="Calibri"/>
                <w:sz w:val="28"/>
                <w:szCs w:val="28"/>
              </w:rPr>
              <w:t>0</w:t>
            </w:r>
            <w:r w:rsidR="00CC6351">
              <w:rPr>
                <w:rFonts w:ascii="Calibri" w:hAnsi="Calibri" w:cs="Calibri"/>
                <w:sz w:val="28"/>
                <w:szCs w:val="28"/>
              </w:rPr>
              <w:t>5</w:t>
            </w:r>
            <w:r w:rsidR="00D41504">
              <w:rPr>
                <w:rFonts w:ascii="Calibri" w:hAnsi="Calibri" w:cs="Calibri"/>
                <w:sz w:val="28"/>
                <w:szCs w:val="28"/>
              </w:rPr>
              <w:t>.</w:t>
            </w:r>
            <w:r w:rsidR="00D41504" w:rsidRPr="000641F7">
              <w:rPr>
                <w:rFonts w:ascii="Calibri" w:hAnsi="Calibri" w:cs="Calibri"/>
                <w:sz w:val="28"/>
                <w:szCs w:val="28"/>
              </w:rPr>
              <w:t>201</w:t>
            </w:r>
            <w:r w:rsidR="000E1F3D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50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A4091" w:rsidRDefault="003A4091" w:rsidP="00C155FA">
            <w:pPr>
              <w:pStyle w:val="Tekstprzypisudolnego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D41504" w:rsidRPr="000641F7" w:rsidRDefault="00D41504" w:rsidP="003A4091">
            <w:pPr>
              <w:pStyle w:val="Tekstprzypisudolnego"/>
              <w:rPr>
                <w:rFonts w:ascii="Calibri" w:hAnsi="Calibri" w:cs="Calibri"/>
                <w:sz w:val="28"/>
                <w:szCs w:val="28"/>
              </w:rPr>
            </w:pPr>
            <w:r w:rsidRPr="000641F7">
              <w:rPr>
                <w:rFonts w:ascii="Calibri" w:hAnsi="Calibri" w:cs="Calibri"/>
                <w:sz w:val="28"/>
                <w:szCs w:val="28"/>
              </w:rPr>
              <w:tab/>
            </w:r>
            <w:r w:rsidRPr="000641F7">
              <w:rPr>
                <w:rFonts w:ascii="Calibri" w:hAnsi="Calibri" w:cs="Calibri"/>
                <w:sz w:val="28"/>
                <w:szCs w:val="28"/>
              </w:rPr>
              <w:tab/>
            </w:r>
          </w:p>
        </w:tc>
      </w:tr>
    </w:tbl>
    <w:p w:rsidR="00FB7D71" w:rsidRDefault="00FB7D71" w:rsidP="00FB7D71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A4091" w:rsidRPr="003A4091" w:rsidRDefault="003A4091" w:rsidP="00FB7D71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A4091">
        <w:rPr>
          <w:rFonts w:eastAsiaTheme="minorHAnsi"/>
          <w:b/>
          <w:bCs/>
          <w:sz w:val="28"/>
          <w:szCs w:val="28"/>
          <w:lang w:eastAsia="en-US"/>
        </w:rPr>
        <w:t>Cel ćwiczenia</w:t>
      </w:r>
      <w:r w:rsidR="00FB7D71">
        <w:rPr>
          <w:rFonts w:eastAsiaTheme="minorHAnsi"/>
          <w:b/>
          <w:bCs/>
          <w:sz w:val="28"/>
          <w:szCs w:val="28"/>
          <w:lang w:eastAsia="en-US"/>
        </w:rPr>
        <w:t xml:space="preserve"> numer 1</w:t>
      </w:r>
    </w:p>
    <w:p w:rsidR="00FB7D71" w:rsidRDefault="00FB7D71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73502A" w:rsidRDefault="0073502A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Celem ćwiczenia </w:t>
      </w:r>
      <w:r w:rsidR="00FB7D71">
        <w:rPr>
          <w:rFonts w:eastAsiaTheme="minorHAnsi"/>
          <w:bCs/>
          <w:sz w:val="28"/>
          <w:szCs w:val="28"/>
          <w:lang w:eastAsia="en-US"/>
        </w:rPr>
        <w:t xml:space="preserve">jest </w:t>
      </w:r>
      <w:r>
        <w:rPr>
          <w:rFonts w:eastAsiaTheme="minorHAnsi"/>
          <w:bCs/>
          <w:sz w:val="28"/>
          <w:szCs w:val="28"/>
          <w:lang w:eastAsia="en-US"/>
        </w:rPr>
        <w:t xml:space="preserve"> zapoznanie się z technikami tworzenia nowych map pochodnych, poprzez wykorzystywanie tzw. Operatorów odległości.</w:t>
      </w:r>
      <w:r w:rsidR="003A4091">
        <w:rPr>
          <w:rFonts w:eastAsiaTheme="minorHAnsi"/>
          <w:bCs/>
          <w:sz w:val="28"/>
          <w:szCs w:val="28"/>
          <w:lang w:eastAsia="en-US"/>
        </w:rPr>
        <w:t xml:space="preserve"> Przykładami map pochodnych </w:t>
      </w:r>
      <w:r w:rsidR="00FB7D71">
        <w:rPr>
          <w:rFonts w:eastAsiaTheme="minorHAnsi"/>
          <w:bCs/>
          <w:sz w:val="28"/>
          <w:szCs w:val="28"/>
          <w:lang w:eastAsia="en-US"/>
        </w:rPr>
        <w:t xml:space="preserve">są </w:t>
      </w:r>
      <w:r w:rsidR="003A4091">
        <w:rPr>
          <w:rFonts w:eastAsiaTheme="minorHAnsi"/>
          <w:bCs/>
          <w:sz w:val="28"/>
          <w:szCs w:val="28"/>
          <w:lang w:eastAsia="en-US"/>
        </w:rPr>
        <w:t xml:space="preserve"> mapy odległości od wskazanych obiektów, lub ich strefy buforowe. </w:t>
      </w:r>
      <w:r w:rsidR="00FB7D71">
        <w:rPr>
          <w:rFonts w:eastAsiaTheme="minorHAnsi"/>
          <w:bCs/>
          <w:sz w:val="28"/>
          <w:szCs w:val="28"/>
          <w:lang w:eastAsia="en-US"/>
        </w:rPr>
        <w:t>D</w:t>
      </w:r>
      <w:r w:rsidR="003A4091">
        <w:rPr>
          <w:rFonts w:eastAsiaTheme="minorHAnsi"/>
          <w:bCs/>
          <w:sz w:val="28"/>
          <w:szCs w:val="28"/>
          <w:lang w:eastAsia="en-US"/>
        </w:rPr>
        <w:t>ane zostają wykorzystane w przeprowadzonej analizie przestrzennej. Jej celem jest wskazanie potencjalnie najkorzystniejszych obszarów do wynajęcia stancji studenckiej.</w:t>
      </w:r>
    </w:p>
    <w:p w:rsidR="003A4091" w:rsidRPr="000E7B24" w:rsidRDefault="003A4091" w:rsidP="00FF34D3">
      <w:pPr>
        <w:pStyle w:val="Akapitzlist"/>
        <w:numPr>
          <w:ilvl w:val="0"/>
          <w:numId w:val="12"/>
        </w:numPr>
        <w:autoSpaceDE w:val="0"/>
        <w:autoSpaceDN w:val="0"/>
        <w:adjustRightInd w:val="0"/>
        <w:ind w:left="0" w:firstLine="0"/>
        <w:rPr>
          <w:rFonts w:eastAsiaTheme="minorHAnsi"/>
          <w:b/>
          <w:bCs/>
          <w:sz w:val="28"/>
          <w:szCs w:val="28"/>
          <w:lang w:eastAsia="en-US"/>
        </w:rPr>
      </w:pPr>
      <w:r w:rsidRPr="000E7B24">
        <w:rPr>
          <w:rFonts w:eastAsiaTheme="minorHAnsi"/>
          <w:b/>
          <w:bCs/>
          <w:sz w:val="28"/>
          <w:szCs w:val="28"/>
          <w:lang w:eastAsia="en-US"/>
        </w:rPr>
        <w:t>Tok ćwiczenia</w:t>
      </w:r>
    </w:p>
    <w:p w:rsidR="003A4091" w:rsidRDefault="003A4091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a)Pierwszym krokiem było wygenerowanie mapy przedstawiającej tereny w promieniu 2,5 km od centrum. </w:t>
      </w:r>
    </w:p>
    <w:p w:rsidR="003A4091" w:rsidRDefault="003A4091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*w tym celu należało najpierw utworzyć mapę odległości od centrum miasta przy pomocy operacji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Distance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operations). Po jej uruchomianiu wskazano mapę przedstawiająca obszary, od kt</w:t>
      </w:r>
      <w:r w:rsidR="00FF34D3">
        <w:rPr>
          <w:rFonts w:eastAsiaTheme="minorHAnsi"/>
          <w:bCs/>
          <w:sz w:val="28"/>
          <w:szCs w:val="28"/>
          <w:lang w:eastAsia="en-US"/>
        </w:rPr>
        <w:t>órych obliczane były odległości „centrum”. Nazwa nowej mapy „</w:t>
      </w:r>
      <w:proofErr w:type="spellStart"/>
      <w:r w:rsidR="00FF34D3">
        <w:rPr>
          <w:rFonts w:eastAsiaTheme="minorHAnsi"/>
          <w:bCs/>
          <w:sz w:val="28"/>
          <w:szCs w:val="28"/>
          <w:lang w:eastAsia="en-US"/>
        </w:rPr>
        <w:t>lol</w:t>
      </w:r>
      <w:proofErr w:type="spellEnd"/>
      <w:r w:rsidR="00FF34D3">
        <w:rPr>
          <w:rFonts w:eastAsiaTheme="minorHAnsi"/>
          <w:bCs/>
          <w:sz w:val="28"/>
          <w:szCs w:val="28"/>
          <w:lang w:eastAsia="en-US"/>
        </w:rPr>
        <w:t>”.</w:t>
      </w:r>
    </w:p>
    <w:p w:rsidR="00902B9A" w:rsidRDefault="00902B9A" w:rsidP="00FF34D3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FF34D3" w:rsidRDefault="00FF34D3" w:rsidP="00FF34D3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293009" cy="3783286"/>
            <wp:effectExtent l="19050" t="0" r="0" b="0"/>
            <wp:docPr id="1" name="Obraz 0" descr="l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530" cy="37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D3" w:rsidRDefault="00FF34D3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FF34D3" w:rsidRDefault="00FF34D3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F13617" w:rsidRDefault="00F13617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3A1BE5" w:rsidRDefault="003A1BE5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FF34D3" w:rsidRDefault="00FF34D3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*</w:t>
      </w:r>
      <w:r w:rsidR="00A034CD">
        <w:rPr>
          <w:rFonts w:eastAsiaTheme="minorHAnsi"/>
          <w:bCs/>
          <w:sz w:val="28"/>
          <w:szCs w:val="28"/>
          <w:lang w:eastAsia="en-US"/>
        </w:rPr>
        <w:t xml:space="preserve">następnie przy pomocy narzędzia reklasyfikacji mapy </w:t>
      </w:r>
      <w:r w:rsidR="000E7B24">
        <w:rPr>
          <w:rFonts w:eastAsiaTheme="minorHAnsi"/>
          <w:bCs/>
          <w:sz w:val="28"/>
          <w:szCs w:val="28"/>
          <w:lang w:eastAsia="en-US"/>
        </w:rPr>
        <w:t>znaleziono tereny oddalone od centrum miasta o mniej niż 2500 m.</w:t>
      </w:r>
      <w:r w:rsidR="003A1BE5" w:rsidRPr="003A1BE5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3A1BE5">
        <w:rPr>
          <w:rFonts w:eastAsiaTheme="minorHAnsi"/>
          <w:bCs/>
          <w:sz w:val="28"/>
          <w:szCs w:val="28"/>
          <w:lang w:eastAsia="en-US"/>
        </w:rPr>
        <w:t xml:space="preserve">Map </w:t>
      </w:r>
      <w:proofErr w:type="spellStart"/>
      <w:r w:rsidR="003A1BE5"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 w:rsidR="003A1BE5"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 w:rsidR="003A1BE5"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 w:rsidR="003A1BE5">
        <w:rPr>
          <w:rFonts w:eastAsiaTheme="minorHAnsi"/>
          <w:bCs/>
          <w:sz w:val="28"/>
          <w:szCs w:val="28"/>
          <w:lang w:eastAsia="en-US"/>
        </w:rPr>
        <w:t xml:space="preserve"> operations). </w:t>
      </w:r>
      <w:r w:rsidR="000E7B24">
        <w:rPr>
          <w:rFonts w:eastAsiaTheme="minorHAnsi"/>
          <w:bCs/>
          <w:sz w:val="28"/>
          <w:szCs w:val="28"/>
          <w:lang w:eastAsia="en-US"/>
        </w:rPr>
        <w:t xml:space="preserve"> Użyto domeny logicznej i dla terenów blisko centrum przypisano wartość </w:t>
      </w:r>
      <w:proofErr w:type="spellStart"/>
      <w:r w:rsidR="000E7B24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="000E7B24">
        <w:rPr>
          <w:rFonts w:eastAsiaTheme="minorHAnsi"/>
          <w:bCs/>
          <w:sz w:val="28"/>
          <w:szCs w:val="28"/>
          <w:lang w:eastAsia="en-US"/>
        </w:rPr>
        <w:t xml:space="preserve"> dla reszty </w:t>
      </w:r>
      <w:proofErr w:type="spellStart"/>
      <w:r w:rsidR="000E7B24"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 w:rsidR="000E7B24">
        <w:rPr>
          <w:rFonts w:eastAsiaTheme="minorHAnsi"/>
          <w:bCs/>
          <w:sz w:val="28"/>
          <w:szCs w:val="28"/>
          <w:lang w:eastAsia="en-US"/>
        </w:rPr>
        <w:t>. Nowa mapa została nazwana „</w:t>
      </w:r>
      <w:r w:rsidR="00A75961">
        <w:rPr>
          <w:rFonts w:eastAsiaTheme="minorHAnsi"/>
          <w:bCs/>
          <w:sz w:val="28"/>
          <w:szCs w:val="28"/>
          <w:lang w:eastAsia="en-US"/>
        </w:rPr>
        <w:t>Dystans2</w:t>
      </w:r>
      <w:r w:rsidR="000E7B24">
        <w:rPr>
          <w:rFonts w:eastAsiaTheme="minorHAnsi"/>
          <w:bCs/>
          <w:sz w:val="28"/>
          <w:szCs w:val="28"/>
          <w:lang w:eastAsia="en-US"/>
        </w:rPr>
        <w:t>”.</w:t>
      </w:r>
    </w:p>
    <w:p w:rsidR="003A1BE5" w:rsidRDefault="003A1BE5" w:rsidP="003A1BE5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 w:rsidRPr="003A1BE5">
        <w:rPr>
          <w:rFonts w:eastAsiaTheme="minorHAnsi"/>
          <w:bCs/>
          <w:sz w:val="28"/>
          <w:szCs w:val="28"/>
          <w:lang w:eastAsia="en-US"/>
        </w:rPr>
        <w:t xml:space="preserve">IFF(lol&lt;2500, </w:t>
      </w:r>
      <w:proofErr w:type="spellStart"/>
      <w:r w:rsidRPr="003A1BE5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Pr="003A1BE5">
        <w:rPr>
          <w:rFonts w:eastAsiaTheme="minorHAnsi"/>
          <w:bCs/>
          <w:sz w:val="28"/>
          <w:szCs w:val="28"/>
          <w:lang w:eastAsia="en-US"/>
        </w:rPr>
        <w:t xml:space="preserve">, </w:t>
      </w:r>
      <w:proofErr w:type="spellStart"/>
      <w:r w:rsidRPr="003A1BE5"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 w:rsidRPr="003A1BE5">
        <w:rPr>
          <w:rFonts w:eastAsiaTheme="minorHAnsi"/>
          <w:bCs/>
          <w:sz w:val="28"/>
          <w:szCs w:val="28"/>
          <w:lang w:eastAsia="en-US"/>
        </w:rPr>
        <w:t>)</w:t>
      </w:r>
    </w:p>
    <w:p w:rsidR="000E7B24" w:rsidRDefault="000E7B24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FF34D3" w:rsidRDefault="00FB7D71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5457825" cy="4093644"/>
            <wp:effectExtent l="19050" t="0" r="9525" b="0"/>
            <wp:docPr id="15" name="Obraz 14" descr="M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9292" cy="409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D3" w:rsidRDefault="00FF34D3" w:rsidP="00FF34D3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FF34D3" w:rsidRPr="007E3AFA" w:rsidRDefault="000E7B24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val="en-US"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b)Przyjęto że potencjalne stancje mogą znajdować się tylko w zabudowie miejskiej i podmiejskiej. Dokonano reklasyfikacji mapy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mu_k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 generując nową mapę przedstawiającą tylko tereny zabudowy miejskiej i podmiejskiej. Użyto domeny logicznej, dla terenów zabudowy miejskiej i podmiejskiej przypisano wartość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dla reszty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. </w:t>
      </w:r>
      <w:proofErr w:type="spellStart"/>
      <w:r w:rsidR="00A75961">
        <w:rPr>
          <w:rFonts w:eastAsiaTheme="minorHAnsi"/>
          <w:bCs/>
          <w:sz w:val="28"/>
          <w:szCs w:val="28"/>
          <w:lang w:val="en-US" w:eastAsia="en-US"/>
        </w:rPr>
        <w:t>Mapa</w:t>
      </w:r>
      <w:proofErr w:type="spellEnd"/>
      <w:r w:rsidR="00A75961">
        <w:rPr>
          <w:rFonts w:eastAsiaTheme="minorHAnsi"/>
          <w:bCs/>
          <w:sz w:val="28"/>
          <w:szCs w:val="28"/>
          <w:lang w:val="en-US" w:eastAsia="en-US"/>
        </w:rPr>
        <w:t xml:space="preserve"> </w:t>
      </w:r>
      <w:proofErr w:type="spellStart"/>
      <w:r w:rsidR="00A75961">
        <w:rPr>
          <w:rFonts w:eastAsiaTheme="minorHAnsi"/>
          <w:bCs/>
          <w:sz w:val="28"/>
          <w:szCs w:val="28"/>
          <w:lang w:val="en-US" w:eastAsia="en-US"/>
        </w:rPr>
        <w:t>została</w:t>
      </w:r>
      <w:proofErr w:type="spellEnd"/>
      <w:r w:rsidR="00A75961">
        <w:rPr>
          <w:rFonts w:eastAsiaTheme="minorHAnsi"/>
          <w:bCs/>
          <w:sz w:val="28"/>
          <w:szCs w:val="28"/>
          <w:lang w:val="en-US" w:eastAsia="en-US"/>
        </w:rPr>
        <w:t xml:space="preserve"> </w:t>
      </w:r>
      <w:proofErr w:type="spellStart"/>
      <w:r w:rsidR="00A75961">
        <w:rPr>
          <w:rFonts w:eastAsiaTheme="minorHAnsi"/>
          <w:bCs/>
          <w:sz w:val="28"/>
          <w:szCs w:val="28"/>
          <w:lang w:val="en-US" w:eastAsia="en-US"/>
        </w:rPr>
        <w:t>nazwana</w:t>
      </w:r>
      <w:proofErr w:type="spellEnd"/>
      <w:r w:rsidR="00A75961">
        <w:rPr>
          <w:rFonts w:eastAsiaTheme="minorHAnsi"/>
          <w:bCs/>
          <w:sz w:val="28"/>
          <w:szCs w:val="28"/>
          <w:lang w:val="en-US" w:eastAsia="en-US"/>
        </w:rPr>
        <w:t xml:space="preserve"> „</w:t>
      </w:r>
      <w:proofErr w:type="spellStart"/>
      <w:r w:rsidR="00A75961">
        <w:rPr>
          <w:rFonts w:eastAsiaTheme="minorHAnsi"/>
          <w:bCs/>
          <w:sz w:val="28"/>
          <w:szCs w:val="28"/>
          <w:lang w:val="en-US" w:eastAsia="en-US"/>
        </w:rPr>
        <w:t>Miejsska</w:t>
      </w:r>
      <w:proofErr w:type="spellEnd"/>
      <w:r w:rsidRPr="007E3AFA">
        <w:rPr>
          <w:rFonts w:eastAsiaTheme="minorHAnsi"/>
          <w:bCs/>
          <w:sz w:val="28"/>
          <w:szCs w:val="28"/>
          <w:lang w:val="en-US" w:eastAsia="en-US"/>
        </w:rPr>
        <w:t>”.</w:t>
      </w:r>
      <w:r w:rsidR="007E3AFA" w:rsidRPr="007E3AFA">
        <w:rPr>
          <w:rFonts w:eastAsiaTheme="minorHAnsi"/>
          <w:bCs/>
          <w:sz w:val="28"/>
          <w:szCs w:val="28"/>
          <w:lang w:val="en-US" w:eastAsia="en-US"/>
        </w:rPr>
        <w:t xml:space="preserve"> Map Calculation (Menu Operations-&gt;Raster operations)</w:t>
      </w:r>
      <w:r w:rsidR="007E3AFA">
        <w:rPr>
          <w:rFonts w:eastAsiaTheme="minorHAnsi"/>
          <w:bCs/>
          <w:sz w:val="28"/>
          <w:szCs w:val="28"/>
          <w:lang w:val="en-US" w:eastAsia="en-US"/>
        </w:rPr>
        <w:t xml:space="preserve"> </w:t>
      </w:r>
    </w:p>
    <w:p w:rsidR="000E7B24" w:rsidRPr="009B557C" w:rsidRDefault="007E3AFA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 w:rsidRPr="009B557C">
        <w:rPr>
          <w:rFonts w:eastAsiaTheme="minorHAnsi"/>
          <w:bCs/>
          <w:sz w:val="28"/>
          <w:szCs w:val="28"/>
          <w:lang w:eastAsia="en-US"/>
        </w:rPr>
        <w:t>IFF((</w:t>
      </w:r>
      <w:proofErr w:type="spellStart"/>
      <w:r w:rsidRPr="009B557C">
        <w:rPr>
          <w:rFonts w:eastAsiaTheme="minorHAnsi"/>
          <w:bCs/>
          <w:sz w:val="28"/>
          <w:szCs w:val="28"/>
          <w:lang w:eastAsia="en-US"/>
        </w:rPr>
        <w:t>mu_k="zabudowa</w:t>
      </w:r>
      <w:proofErr w:type="spellEnd"/>
      <w:r w:rsidRPr="009B557C">
        <w:rPr>
          <w:rFonts w:eastAsiaTheme="minorHAnsi"/>
          <w:bCs/>
          <w:sz w:val="28"/>
          <w:szCs w:val="28"/>
          <w:lang w:eastAsia="en-US"/>
        </w:rPr>
        <w:t xml:space="preserve"> miejska") </w:t>
      </w:r>
      <w:proofErr w:type="spellStart"/>
      <w:r w:rsidRPr="009B557C">
        <w:rPr>
          <w:rFonts w:eastAsiaTheme="minorHAnsi"/>
          <w:bCs/>
          <w:sz w:val="28"/>
          <w:szCs w:val="28"/>
          <w:lang w:eastAsia="en-US"/>
        </w:rPr>
        <w:t>or</w:t>
      </w:r>
      <w:proofErr w:type="spellEnd"/>
      <w:r w:rsidRPr="009B557C">
        <w:rPr>
          <w:rFonts w:eastAsiaTheme="minorHAnsi"/>
          <w:bCs/>
          <w:sz w:val="28"/>
          <w:szCs w:val="28"/>
          <w:lang w:eastAsia="en-US"/>
        </w:rPr>
        <w:t xml:space="preserve"> (</w:t>
      </w:r>
      <w:proofErr w:type="spellStart"/>
      <w:r w:rsidRPr="009B557C">
        <w:rPr>
          <w:rFonts w:eastAsiaTheme="minorHAnsi"/>
          <w:bCs/>
          <w:sz w:val="28"/>
          <w:szCs w:val="28"/>
          <w:lang w:eastAsia="en-US"/>
        </w:rPr>
        <w:t>mu_k="zabudowa</w:t>
      </w:r>
      <w:proofErr w:type="spellEnd"/>
      <w:r w:rsidRPr="009B557C">
        <w:rPr>
          <w:rFonts w:eastAsiaTheme="minorHAnsi"/>
          <w:bCs/>
          <w:sz w:val="28"/>
          <w:szCs w:val="28"/>
          <w:lang w:eastAsia="en-US"/>
        </w:rPr>
        <w:t xml:space="preserve"> podmiejska"), </w:t>
      </w:r>
      <w:proofErr w:type="spellStart"/>
      <w:r w:rsidRPr="009B557C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Pr="009B557C">
        <w:rPr>
          <w:rFonts w:eastAsiaTheme="minorHAnsi"/>
          <w:bCs/>
          <w:sz w:val="28"/>
          <w:szCs w:val="28"/>
          <w:lang w:eastAsia="en-US"/>
        </w:rPr>
        <w:t xml:space="preserve">, </w:t>
      </w:r>
      <w:proofErr w:type="spellStart"/>
      <w:r w:rsidRPr="009B557C"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 w:rsidRPr="009B557C">
        <w:rPr>
          <w:rFonts w:eastAsiaTheme="minorHAnsi"/>
          <w:bCs/>
          <w:sz w:val="28"/>
          <w:szCs w:val="28"/>
          <w:lang w:eastAsia="en-US"/>
        </w:rPr>
        <w:t>)</w:t>
      </w:r>
    </w:p>
    <w:p w:rsidR="000E7B24" w:rsidRDefault="00FB7D71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lastRenderedPageBreak/>
        <w:drawing>
          <wp:inline distT="0" distB="0" distL="0" distR="0">
            <wp:extent cx="4914900" cy="3686423"/>
            <wp:effectExtent l="19050" t="0" r="0" b="0"/>
            <wp:docPr id="20" name="Obraz 19" descr="Map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6221" cy="36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9A" w:rsidRDefault="00902B9A" w:rsidP="00FF34D3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c)w celu znalezienia stancji w pobliżu centrum Krakowa wygenerowano mapę spełniająca 2 warunki: tereny do 2500 m od centrum oraz tereny o zabudowie miejskiej i podmiejskiej. W tym celu wykorzystano operację logiczną AND gdzie lol3 to nazwa mapy z kroku </w:t>
      </w:r>
      <w:r w:rsidR="00F13617">
        <w:rPr>
          <w:rFonts w:eastAsiaTheme="minorHAnsi"/>
          <w:bCs/>
          <w:sz w:val="28"/>
          <w:szCs w:val="28"/>
          <w:lang w:eastAsia="en-US"/>
        </w:rPr>
        <w:t>1</w:t>
      </w:r>
      <w:r>
        <w:rPr>
          <w:rFonts w:eastAsiaTheme="minorHAnsi"/>
          <w:bCs/>
          <w:sz w:val="28"/>
          <w:szCs w:val="28"/>
          <w:lang w:eastAsia="en-US"/>
        </w:rPr>
        <w:t xml:space="preserve"> a lol3 to nazwa mapy z kroku </w:t>
      </w:r>
      <w:r w:rsidR="00F13617">
        <w:rPr>
          <w:rFonts w:eastAsiaTheme="minorHAnsi"/>
          <w:bCs/>
          <w:sz w:val="28"/>
          <w:szCs w:val="28"/>
          <w:lang w:eastAsia="en-US"/>
        </w:rPr>
        <w:t>2</w:t>
      </w:r>
      <w:r>
        <w:rPr>
          <w:rFonts w:eastAsiaTheme="minorHAnsi"/>
          <w:bCs/>
          <w:sz w:val="28"/>
          <w:szCs w:val="28"/>
          <w:lang w:eastAsia="en-US"/>
        </w:rPr>
        <w:t>. Nowa mapa „stancje”.</w:t>
      </w:r>
    </w:p>
    <w:p w:rsidR="00902B9A" w:rsidRDefault="00902B9A" w:rsidP="00902B9A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Stancje= lol2 AND lol3</w:t>
      </w:r>
    </w:p>
    <w:p w:rsidR="00902B9A" w:rsidRDefault="00902B9A" w:rsidP="00902B9A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902B9A" w:rsidRDefault="00FB7D71" w:rsidP="00902B9A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300470" cy="4725670"/>
            <wp:effectExtent l="19050" t="0" r="5080" b="0"/>
            <wp:docPr id="21" name="Obraz 20" descr="Map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17" w:rsidRDefault="00F13617" w:rsidP="00902B9A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F13617" w:rsidRDefault="00F13617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d)Następnie mapę z kroku 3 </w:t>
      </w:r>
      <w:r w:rsidR="008F351C">
        <w:rPr>
          <w:rFonts w:eastAsiaTheme="minorHAnsi"/>
          <w:bCs/>
          <w:sz w:val="28"/>
          <w:szCs w:val="28"/>
          <w:lang w:eastAsia="en-US"/>
        </w:rPr>
        <w:t xml:space="preserve">przedstawiono na mapie </w:t>
      </w:r>
      <w:proofErr w:type="spellStart"/>
      <w:r w:rsidR="008F351C">
        <w:rPr>
          <w:rFonts w:eastAsiaTheme="minorHAnsi"/>
          <w:bCs/>
          <w:sz w:val="28"/>
          <w:szCs w:val="28"/>
          <w:lang w:eastAsia="en-US"/>
        </w:rPr>
        <w:t>mu_k</w:t>
      </w:r>
      <w:proofErr w:type="spellEnd"/>
      <w:r w:rsidR="008F351C">
        <w:rPr>
          <w:rFonts w:eastAsiaTheme="minorHAnsi"/>
          <w:bCs/>
          <w:sz w:val="28"/>
          <w:szCs w:val="28"/>
          <w:lang w:eastAsia="en-US"/>
        </w:rPr>
        <w:t>. P</w:t>
      </w:r>
      <w:r>
        <w:rPr>
          <w:rFonts w:eastAsiaTheme="minorHAnsi"/>
          <w:bCs/>
          <w:sz w:val="28"/>
          <w:szCs w:val="28"/>
          <w:lang w:eastAsia="en-US"/>
        </w:rPr>
        <w:t>rzekonwertow</w:t>
      </w:r>
      <w:r w:rsidR="008F351C">
        <w:rPr>
          <w:rFonts w:eastAsiaTheme="minorHAnsi"/>
          <w:bCs/>
          <w:sz w:val="28"/>
          <w:szCs w:val="28"/>
          <w:lang w:eastAsia="en-US"/>
        </w:rPr>
        <w:t>ano</w:t>
      </w:r>
      <w:r>
        <w:rPr>
          <w:rFonts w:eastAsiaTheme="minorHAnsi"/>
          <w:bCs/>
          <w:sz w:val="28"/>
          <w:szCs w:val="28"/>
          <w:lang w:eastAsia="en-US"/>
        </w:rPr>
        <w:t xml:space="preserve"> mapę </w:t>
      </w:r>
      <w:r w:rsidR="008F351C">
        <w:rPr>
          <w:rFonts w:eastAsiaTheme="minorHAnsi"/>
          <w:bCs/>
          <w:sz w:val="28"/>
          <w:szCs w:val="28"/>
          <w:lang w:eastAsia="en-US"/>
        </w:rPr>
        <w:t xml:space="preserve">„stancje” </w:t>
      </w:r>
      <w:r>
        <w:rPr>
          <w:rFonts w:eastAsiaTheme="minorHAnsi"/>
          <w:bCs/>
          <w:sz w:val="28"/>
          <w:szCs w:val="28"/>
          <w:lang w:eastAsia="en-US"/>
        </w:rPr>
        <w:t>do formatu wektorowego</w:t>
      </w:r>
      <w:r w:rsidR="008F351C">
        <w:rPr>
          <w:rFonts w:eastAsiaTheme="minorHAnsi"/>
          <w:bCs/>
          <w:sz w:val="28"/>
          <w:szCs w:val="28"/>
          <w:lang w:eastAsia="en-US"/>
        </w:rPr>
        <w:t xml:space="preserve"> (Operations -&gt; </w:t>
      </w:r>
      <w:proofErr w:type="spellStart"/>
      <w:r w:rsidR="008F351C">
        <w:rPr>
          <w:rFonts w:eastAsiaTheme="minorHAnsi"/>
          <w:bCs/>
          <w:sz w:val="28"/>
          <w:szCs w:val="28"/>
          <w:lang w:eastAsia="en-US"/>
        </w:rPr>
        <w:t>Vectorize</w:t>
      </w:r>
      <w:proofErr w:type="spellEnd"/>
      <w:r w:rsidR="008F351C">
        <w:rPr>
          <w:rFonts w:eastAsiaTheme="minorHAnsi"/>
          <w:bCs/>
          <w:sz w:val="28"/>
          <w:szCs w:val="28"/>
          <w:lang w:eastAsia="en-US"/>
        </w:rPr>
        <w:t xml:space="preserve"> -&gt; Raster to </w:t>
      </w:r>
      <w:proofErr w:type="spellStart"/>
      <w:r w:rsidR="008F351C">
        <w:rPr>
          <w:rFonts w:eastAsiaTheme="minorHAnsi"/>
          <w:bCs/>
          <w:sz w:val="28"/>
          <w:szCs w:val="28"/>
          <w:lang w:eastAsia="en-US"/>
        </w:rPr>
        <w:t>Polygon</w:t>
      </w:r>
      <w:proofErr w:type="spellEnd"/>
      <w:r w:rsidR="008F351C">
        <w:rPr>
          <w:rFonts w:eastAsiaTheme="minorHAnsi"/>
          <w:bCs/>
          <w:sz w:val="28"/>
          <w:szCs w:val="28"/>
          <w:lang w:eastAsia="en-US"/>
        </w:rPr>
        <w:t xml:space="preserve">) </w:t>
      </w:r>
      <w:r>
        <w:rPr>
          <w:rFonts w:eastAsiaTheme="minorHAnsi"/>
          <w:bCs/>
          <w:sz w:val="28"/>
          <w:szCs w:val="28"/>
          <w:lang w:eastAsia="en-US"/>
        </w:rPr>
        <w:t>i na</w:t>
      </w:r>
      <w:r w:rsidR="008F351C">
        <w:rPr>
          <w:rFonts w:eastAsiaTheme="minorHAnsi"/>
          <w:bCs/>
          <w:sz w:val="28"/>
          <w:szCs w:val="28"/>
          <w:lang w:eastAsia="en-US"/>
        </w:rPr>
        <w:t>łożono</w:t>
      </w:r>
      <w:r>
        <w:rPr>
          <w:rFonts w:eastAsiaTheme="minorHAnsi"/>
          <w:bCs/>
          <w:sz w:val="28"/>
          <w:szCs w:val="28"/>
          <w:lang w:eastAsia="en-US"/>
        </w:rPr>
        <w:t xml:space="preserve"> na mapę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mu_k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jako nową warstwę. Nazwa mapy „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muk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lepszy”.</w:t>
      </w:r>
    </w:p>
    <w:p w:rsidR="00F13617" w:rsidRDefault="00F13617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F13617" w:rsidRDefault="00F13617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297065" cy="3554083"/>
            <wp:effectExtent l="19050" t="0" r="8485" b="0"/>
            <wp:docPr id="5" name="Obraz 4" descr="muk leps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 lepsz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40" w:rsidRPr="00511740" w:rsidRDefault="009C6E9D" w:rsidP="00511740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e) Kolejnym krokiem jest zawężenie wyniku do obszaru oddalonego 1km od uczelni. Aby tego dokona</w:t>
      </w:r>
      <w:r w:rsidR="00F97874">
        <w:rPr>
          <w:rFonts w:eastAsiaTheme="minorHAnsi"/>
          <w:bCs/>
          <w:sz w:val="28"/>
          <w:szCs w:val="28"/>
          <w:lang w:eastAsia="en-US"/>
        </w:rPr>
        <w:t xml:space="preserve">ć </w:t>
      </w:r>
      <w:r w:rsidR="00287280">
        <w:rPr>
          <w:rFonts w:eastAsiaTheme="minorHAnsi"/>
          <w:bCs/>
          <w:sz w:val="28"/>
          <w:szCs w:val="28"/>
          <w:lang w:eastAsia="en-US"/>
        </w:rPr>
        <w:t xml:space="preserve">należało najpierw </w:t>
      </w:r>
      <w:proofErr w:type="spellStart"/>
      <w:r w:rsidR="008F351C">
        <w:rPr>
          <w:rFonts w:eastAsiaTheme="minorHAnsi"/>
          <w:bCs/>
          <w:sz w:val="28"/>
          <w:szCs w:val="28"/>
          <w:lang w:eastAsia="en-US"/>
        </w:rPr>
        <w:t>zreklasyfikować</w:t>
      </w:r>
      <w:proofErr w:type="spellEnd"/>
      <w:r w:rsidR="008F351C">
        <w:rPr>
          <w:rFonts w:eastAsiaTheme="minorHAnsi"/>
          <w:bCs/>
          <w:sz w:val="28"/>
          <w:szCs w:val="28"/>
          <w:lang w:eastAsia="en-US"/>
        </w:rPr>
        <w:t xml:space="preserve"> mapę uczelni przypisując uczelnia </w:t>
      </w:r>
      <w:r w:rsidR="00511740">
        <w:rPr>
          <w:rFonts w:eastAsiaTheme="minorHAnsi"/>
          <w:bCs/>
          <w:sz w:val="28"/>
          <w:szCs w:val="28"/>
          <w:lang w:eastAsia="en-US"/>
        </w:rPr>
        <w:t>„</w:t>
      </w:r>
      <w:proofErr w:type="spellStart"/>
      <w:r w:rsidR="008F351C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="00511740">
        <w:rPr>
          <w:rFonts w:eastAsiaTheme="minorHAnsi"/>
          <w:bCs/>
          <w:sz w:val="28"/>
          <w:szCs w:val="28"/>
          <w:lang w:eastAsia="en-US"/>
        </w:rPr>
        <w:t>”</w:t>
      </w:r>
      <w:r w:rsidR="008F351C">
        <w:rPr>
          <w:rFonts w:eastAsiaTheme="minorHAnsi"/>
          <w:bCs/>
          <w:sz w:val="28"/>
          <w:szCs w:val="28"/>
          <w:lang w:eastAsia="en-US"/>
        </w:rPr>
        <w:t xml:space="preserve"> a pozostałym terenom „?”.</w:t>
      </w:r>
      <w:r w:rsidR="00511740" w:rsidRPr="00511740">
        <w:rPr>
          <w:rFonts w:eastAsiaTheme="minorHAnsi"/>
          <w:bCs/>
          <w:sz w:val="28"/>
          <w:szCs w:val="28"/>
          <w:lang w:eastAsia="en-US"/>
        </w:rPr>
        <w:t xml:space="preserve">Map </w:t>
      </w:r>
      <w:proofErr w:type="spellStart"/>
      <w:r w:rsidR="00511740" w:rsidRPr="00511740"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 w:rsidR="00511740" w:rsidRPr="00511740"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 w:rsidR="00511740" w:rsidRPr="00511740"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 w:rsidR="00511740" w:rsidRPr="00511740">
        <w:rPr>
          <w:rFonts w:eastAsiaTheme="minorHAnsi"/>
          <w:bCs/>
          <w:sz w:val="28"/>
          <w:szCs w:val="28"/>
          <w:lang w:eastAsia="en-US"/>
        </w:rPr>
        <w:t xml:space="preserve"> operations)</w:t>
      </w:r>
      <w:r w:rsidR="00511740">
        <w:rPr>
          <w:rFonts w:eastAsiaTheme="minorHAnsi"/>
          <w:bCs/>
          <w:sz w:val="28"/>
          <w:szCs w:val="28"/>
          <w:lang w:eastAsia="en-US"/>
        </w:rPr>
        <w:t>. Nazwa nowej mapy „uczelnie2”.</w:t>
      </w:r>
    </w:p>
    <w:p w:rsidR="00511740" w:rsidRDefault="00511740" w:rsidP="00511740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 w:rsidRPr="00FC153F">
        <w:rPr>
          <w:rFonts w:eastAsiaTheme="minorHAnsi"/>
          <w:bCs/>
          <w:sz w:val="28"/>
          <w:szCs w:val="28"/>
          <w:lang w:eastAsia="en-US"/>
        </w:rPr>
        <w:t>IFF((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uczelnie_k=</w:t>
      </w:r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>AGH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 xml:space="preserve">)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or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 xml:space="preserve"> (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uczelnie_k=</w:t>
      </w:r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>AR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 xml:space="preserve">)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or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 xml:space="preserve"> (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uczelnie_k=</w:t>
      </w:r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>AWF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 xml:space="preserve">)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or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 xml:space="preserve"> (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uczelnie_k=</w:t>
      </w:r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>UJ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”</w:t>
      </w:r>
      <w:r w:rsidRPr="00FC153F">
        <w:rPr>
          <w:rFonts w:eastAsiaTheme="minorHAnsi"/>
          <w:bCs/>
          <w:sz w:val="28"/>
          <w:szCs w:val="28"/>
          <w:lang w:eastAsia="en-US"/>
        </w:rPr>
        <w:t>) ,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>, ?)</w:t>
      </w:r>
    </w:p>
    <w:p w:rsidR="00511740" w:rsidRDefault="00511740" w:rsidP="00511740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511740" w:rsidRDefault="00511740" w:rsidP="00511740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286500" cy="3400425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C" w:rsidRDefault="009B557C" w:rsidP="00287280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287280" w:rsidRDefault="00511740" w:rsidP="00287280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lastRenderedPageBreak/>
        <w:t xml:space="preserve">*Następnie </w:t>
      </w:r>
      <w:r w:rsidR="00287280">
        <w:rPr>
          <w:rFonts w:eastAsiaTheme="minorHAnsi"/>
          <w:bCs/>
          <w:sz w:val="28"/>
          <w:szCs w:val="28"/>
          <w:lang w:eastAsia="en-US"/>
        </w:rPr>
        <w:t>utworz</w:t>
      </w:r>
      <w:r>
        <w:rPr>
          <w:rFonts w:eastAsiaTheme="minorHAnsi"/>
          <w:bCs/>
          <w:sz w:val="28"/>
          <w:szCs w:val="28"/>
          <w:lang w:eastAsia="en-US"/>
        </w:rPr>
        <w:t>ono</w:t>
      </w:r>
      <w:r w:rsidR="00287280">
        <w:rPr>
          <w:rFonts w:eastAsiaTheme="minorHAnsi"/>
          <w:bCs/>
          <w:sz w:val="28"/>
          <w:szCs w:val="28"/>
          <w:lang w:eastAsia="en-US"/>
        </w:rPr>
        <w:t xml:space="preserve"> mapę odległości od uczelni  przy pomocy operacji </w:t>
      </w:r>
      <w:proofErr w:type="spellStart"/>
      <w:r w:rsidR="00287280">
        <w:rPr>
          <w:rFonts w:eastAsiaTheme="minorHAnsi"/>
          <w:bCs/>
          <w:sz w:val="28"/>
          <w:szCs w:val="28"/>
          <w:lang w:eastAsia="en-US"/>
        </w:rPr>
        <w:t>Distance</w:t>
      </w:r>
      <w:proofErr w:type="spellEnd"/>
      <w:r w:rsidR="00287280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 w:rsidR="00287280"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 w:rsidR="00287280"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 w:rsidR="00287280"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 w:rsidR="00287280">
        <w:rPr>
          <w:rFonts w:eastAsiaTheme="minorHAnsi"/>
          <w:bCs/>
          <w:sz w:val="28"/>
          <w:szCs w:val="28"/>
          <w:lang w:eastAsia="en-US"/>
        </w:rPr>
        <w:t xml:space="preserve"> operations). Po jej uruchomianiu wskazano mapę przedstawiająca obszary, od których obli</w:t>
      </w:r>
      <w:r w:rsidR="00FC153F">
        <w:rPr>
          <w:rFonts w:eastAsiaTheme="minorHAnsi"/>
          <w:bCs/>
          <w:sz w:val="28"/>
          <w:szCs w:val="28"/>
          <w:lang w:eastAsia="en-US"/>
        </w:rPr>
        <w:t>czane były odległości „uczelnie2</w:t>
      </w:r>
      <w:r w:rsidR="00287280">
        <w:rPr>
          <w:rFonts w:eastAsiaTheme="minorHAnsi"/>
          <w:bCs/>
          <w:sz w:val="28"/>
          <w:szCs w:val="28"/>
          <w:lang w:eastAsia="en-US"/>
        </w:rPr>
        <w:t>”. Nazwa nowej mapy „uczelnie”.</w:t>
      </w:r>
    </w:p>
    <w:p w:rsidR="009C6E9D" w:rsidRDefault="009C6E9D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A9280F" w:rsidRDefault="00A9280F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286500" cy="3390900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280" w:rsidRDefault="00287280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287280" w:rsidRDefault="00287280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następnie przy pomocy narzędzia reklasyfikacji mapy znaleziono tereny oddalone od uczelni  o mniej niż 1000 m. Użyto domeny logicznej i dla terenów blisko uczelni przypisano wartość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dla reszty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.</w:t>
      </w:r>
      <w:r w:rsidR="00A9280F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9280F" w:rsidRPr="00511740">
        <w:rPr>
          <w:rFonts w:eastAsiaTheme="minorHAnsi"/>
          <w:bCs/>
          <w:sz w:val="28"/>
          <w:szCs w:val="28"/>
          <w:lang w:eastAsia="en-US"/>
        </w:rPr>
        <w:t xml:space="preserve">Map </w:t>
      </w:r>
      <w:proofErr w:type="spellStart"/>
      <w:r w:rsidR="00A9280F" w:rsidRPr="00511740"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 w:rsidR="00A9280F" w:rsidRPr="00511740"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 w:rsidR="00A9280F" w:rsidRPr="00511740"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 w:rsidR="00A9280F" w:rsidRPr="00511740">
        <w:rPr>
          <w:rFonts w:eastAsiaTheme="minorHAnsi"/>
          <w:bCs/>
          <w:sz w:val="28"/>
          <w:szCs w:val="28"/>
          <w:lang w:eastAsia="en-US"/>
        </w:rPr>
        <w:t xml:space="preserve"> operations)</w:t>
      </w:r>
      <w:r w:rsidR="00A9280F">
        <w:rPr>
          <w:rFonts w:eastAsiaTheme="minorHAnsi"/>
          <w:bCs/>
          <w:sz w:val="28"/>
          <w:szCs w:val="28"/>
          <w:lang w:eastAsia="en-US"/>
        </w:rPr>
        <w:t>.</w:t>
      </w:r>
      <w:r>
        <w:rPr>
          <w:rFonts w:eastAsiaTheme="minorHAnsi"/>
          <w:bCs/>
          <w:sz w:val="28"/>
          <w:szCs w:val="28"/>
          <w:lang w:eastAsia="en-US"/>
        </w:rPr>
        <w:t xml:space="preserve"> Nowa mapa została nazwana „lol6”.</w:t>
      </w:r>
    </w:p>
    <w:p w:rsidR="00287280" w:rsidRDefault="00FC153F" w:rsidP="00A9280F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 w:rsidRPr="00FC153F">
        <w:rPr>
          <w:rFonts w:eastAsiaTheme="minorHAnsi"/>
          <w:bCs/>
          <w:sz w:val="28"/>
          <w:szCs w:val="28"/>
          <w:lang w:eastAsia="en-US"/>
        </w:rPr>
        <w:t xml:space="preserve">IFF(uczelnie&lt;1000, 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 xml:space="preserve">, 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>)</w:t>
      </w:r>
    </w:p>
    <w:p w:rsidR="00287280" w:rsidRDefault="00287280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287280" w:rsidRDefault="00A9280F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286500" cy="3381375"/>
            <wp:effectExtent l="19050" t="0" r="0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280" w:rsidRDefault="00287280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287280" w:rsidRDefault="00A9280F" w:rsidP="00287280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lastRenderedPageBreak/>
        <w:t>*W</w:t>
      </w:r>
      <w:r w:rsidR="00287280">
        <w:rPr>
          <w:rFonts w:eastAsiaTheme="minorHAnsi"/>
          <w:bCs/>
          <w:sz w:val="28"/>
          <w:szCs w:val="28"/>
          <w:lang w:eastAsia="en-US"/>
        </w:rPr>
        <w:t xml:space="preserve"> celu znalezienia stancji w pobliżu centrum Krakowa oraz w pobliżu uczelni wygenerowano mapę spełniająca 3 warunki: tereny do 2500 m od centrum , tereny o zabudowie miejskiej i podmiejskiej oraz tereny oddalone do 1000 metrów od uczelni. W tym celu wykorzystano operację logiczną AND gdzie stancje to nazwa mapy z kroku 3 spełniająca dwa pierwsze warunki a lol6 to nazwa mapy z kroku 4. Nowa mapa „stancje</w:t>
      </w:r>
      <w:r>
        <w:rPr>
          <w:rFonts w:eastAsiaTheme="minorHAnsi"/>
          <w:bCs/>
          <w:sz w:val="28"/>
          <w:szCs w:val="28"/>
          <w:lang w:eastAsia="en-US"/>
        </w:rPr>
        <w:t>6</w:t>
      </w:r>
      <w:r w:rsidR="00287280">
        <w:rPr>
          <w:rFonts w:eastAsiaTheme="minorHAnsi"/>
          <w:bCs/>
          <w:sz w:val="28"/>
          <w:szCs w:val="28"/>
          <w:lang w:eastAsia="en-US"/>
        </w:rPr>
        <w:t>”.</w:t>
      </w:r>
    </w:p>
    <w:p w:rsidR="00287280" w:rsidRDefault="00287280" w:rsidP="00287280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Stancje</w:t>
      </w:r>
      <w:r w:rsidR="00FC153F">
        <w:rPr>
          <w:rFonts w:eastAsiaTheme="minorHAnsi"/>
          <w:bCs/>
          <w:sz w:val="28"/>
          <w:szCs w:val="28"/>
          <w:lang w:eastAsia="en-US"/>
        </w:rPr>
        <w:t>6</w:t>
      </w:r>
      <w:r w:rsidR="00C12832">
        <w:rPr>
          <w:rFonts w:eastAsiaTheme="minorHAnsi"/>
          <w:bCs/>
          <w:sz w:val="28"/>
          <w:szCs w:val="28"/>
          <w:lang w:eastAsia="en-US"/>
        </w:rPr>
        <w:t xml:space="preserve">= stancje </w:t>
      </w:r>
      <w:r>
        <w:rPr>
          <w:rFonts w:eastAsiaTheme="minorHAnsi"/>
          <w:bCs/>
          <w:sz w:val="28"/>
          <w:szCs w:val="28"/>
          <w:lang w:eastAsia="en-US"/>
        </w:rPr>
        <w:t>AND lol</w:t>
      </w:r>
      <w:r w:rsidR="00C12832">
        <w:rPr>
          <w:rFonts w:eastAsiaTheme="minorHAnsi"/>
          <w:bCs/>
          <w:sz w:val="28"/>
          <w:szCs w:val="28"/>
          <w:lang w:eastAsia="en-US"/>
        </w:rPr>
        <w:t>6</w:t>
      </w:r>
    </w:p>
    <w:p w:rsidR="00C12832" w:rsidRDefault="00AE6052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286500" cy="3505200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52" w:rsidRDefault="00AE6052" w:rsidP="00AE6052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*Następnie mapę z poprzedniego kroku przedstawiono na mapie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mu_k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. Przekonwertowano mapę „stancje6” do formatu wektorowego (Operations -&gt;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Vectorize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-&gt; Raster to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Polygon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) tworząc mapę „stancję7” i nałożono na mapę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mu_k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jako nową warstwę. Nazwa mapy „koniec”.</w:t>
      </w:r>
    </w:p>
    <w:p w:rsidR="00C12832" w:rsidRDefault="00C12832" w:rsidP="00F13617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AE6052" w:rsidRDefault="009B557C" w:rsidP="00AE6052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298436" cy="3552825"/>
            <wp:effectExtent l="19050" t="0" r="7114" b="0"/>
            <wp:docPr id="11" name="Obraz 10" descr="koni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iec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52" w:rsidRDefault="008C686F" w:rsidP="005C3556">
      <w:pPr>
        <w:spacing w:line="360" w:lineRule="auto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Zadania dodatkowe</w:t>
      </w:r>
    </w:p>
    <w:p w:rsidR="008C686F" w:rsidRDefault="005C3556" w:rsidP="00AE6052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3236595</wp:posOffset>
            </wp:positionH>
            <wp:positionV relativeFrom="paragraph">
              <wp:posOffset>901700</wp:posOffset>
            </wp:positionV>
            <wp:extent cx="2476500" cy="4034155"/>
            <wp:effectExtent l="19050" t="0" r="0" b="0"/>
            <wp:wrapSquare wrapText="bothSides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B09">
        <w:rPr>
          <w:rFonts w:eastAsiaTheme="minorHAnsi"/>
          <w:bCs/>
          <w:sz w:val="28"/>
          <w:szCs w:val="28"/>
          <w:lang w:eastAsia="en-US"/>
        </w:rPr>
        <w:t xml:space="preserve">a)aby obliczyć pole powierzchni terenów będących potencjalnymi stancjami użyto funkcji </w:t>
      </w:r>
      <w:proofErr w:type="spellStart"/>
      <w:r w:rsidR="00685B09">
        <w:rPr>
          <w:rFonts w:eastAsiaTheme="minorHAnsi"/>
          <w:bCs/>
          <w:sz w:val="28"/>
          <w:szCs w:val="28"/>
          <w:lang w:eastAsia="en-US"/>
        </w:rPr>
        <w:t>Area</w:t>
      </w:r>
      <w:proofErr w:type="spellEnd"/>
      <w:r w:rsidR="00685B09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 w:rsidR="00685B09">
        <w:rPr>
          <w:rFonts w:eastAsiaTheme="minorHAnsi"/>
          <w:bCs/>
          <w:sz w:val="28"/>
          <w:szCs w:val="28"/>
          <w:lang w:eastAsia="en-US"/>
        </w:rPr>
        <w:t>Numbering</w:t>
      </w:r>
      <w:proofErr w:type="spellEnd"/>
      <w:r w:rsidR="00685B09">
        <w:rPr>
          <w:rFonts w:eastAsiaTheme="minorHAnsi"/>
          <w:bCs/>
          <w:sz w:val="28"/>
          <w:szCs w:val="28"/>
          <w:lang w:eastAsia="en-US"/>
        </w:rPr>
        <w:t xml:space="preserve"> (Operations -&gt; Raster Operations)</w:t>
      </w:r>
      <w:r w:rsidR="00754424">
        <w:rPr>
          <w:rFonts w:eastAsiaTheme="minorHAnsi"/>
          <w:bCs/>
          <w:sz w:val="28"/>
          <w:szCs w:val="28"/>
          <w:lang w:eastAsia="en-US"/>
        </w:rPr>
        <w:t>. Powstała nowa mapa „powierzchnia” oraz tabela „powierzchnia”</w:t>
      </w:r>
      <w:r w:rsidR="007618FD">
        <w:rPr>
          <w:rFonts w:eastAsiaTheme="minorHAnsi"/>
          <w:bCs/>
          <w:sz w:val="28"/>
          <w:szCs w:val="28"/>
          <w:lang w:eastAsia="en-US"/>
        </w:rPr>
        <w:t xml:space="preserve">. W tabeli przy pomocy funkcji </w:t>
      </w:r>
      <w:proofErr w:type="spellStart"/>
      <w:r w:rsidR="007618FD">
        <w:rPr>
          <w:rFonts w:eastAsiaTheme="minorHAnsi"/>
          <w:bCs/>
          <w:sz w:val="28"/>
          <w:szCs w:val="28"/>
          <w:lang w:eastAsia="en-US"/>
        </w:rPr>
        <w:t>aggregation</w:t>
      </w:r>
      <w:proofErr w:type="spellEnd"/>
      <w:r w:rsidR="007618FD">
        <w:rPr>
          <w:rFonts w:eastAsiaTheme="minorHAnsi"/>
          <w:bCs/>
          <w:sz w:val="28"/>
          <w:szCs w:val="28"/>
          <w:lang w:eastAsia="en-US"/>
        </w:rPr>
        <w:t xml:space="preserve"> sumujemy powierzchnię poszczególnych obszarów.</w:t>
      </w:r>
    </w:p>
    <w:p w:rsidR="007618FD" w:rsidRDefault="007618FD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2446020" cy="3990975"/>
            <wp:effectExtent l="19050" t="0" r="0" b="0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03" cy="399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FD" w:rsidRDefault="007618FD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7618FD" w:rsidRDefault="007618FD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otrzymany wynik dla poszukiwanego obszaru („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”) to 3761100 jednostek</w:t>
      </w:r>
    </w:p>
    <w:p w:rsidR="007618FD" w:rsidRDefault="007618FD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E62BDA" w:rsidRDefault="007618FD" w:rsidP="005C3556">
      <w:pPr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b)</w:t>
      </w:r>
      <w:r w:rsidR="00E62BDA">
        <w:rPr>
          <w:rFonts w:eastAsiaTheme="minorHAnsi"/>
          <w:bCs/>
          <w:sz w:val="28"/>
          <w:szCs w:val="28"/>
          <w:lang w:eastAsia="en-US"/>
        </w:rPr>
        <w:t>aby sprawdzić które stancje znajdują się w strefie zalewowej wykorzystano operację logiczną AND gdzie stancje6 to nazwa mapy zawierająca obszar stancji  a mapa zalane2 to mapa obszarów zalewowych (dostępna z wcześniejszych ćwiczeń). Nowa mapa „</w:t>
      </w:r>
      <w:proofErr w:type="spellStart"/>
      <w:r w:rsidR="00E62BDA">
        <w:rPr>
          <w:rFonts w:eastAsiaTheme="minorHAnsi"/>
          <w:bCs/>
          <w:sz w:val="28"/>
          <w:szCs w:val="28"/>
          <w:lang w:eastAsia="en-US"/>
        </w:rPr>
        <w:t>stancje_zalane</w:t>
      </w:r>
      <w:proofErr w:type="spellEnd"/>
      <w:r w:rsidR="00E62BDA">
        <w:rPr>
          <w:rFonts w:eastAsiaTheme="minorHAnsi"/>
          <w:bCs/>
          <w:sz w:val="28"/>
          <w:szCs w:val="28"/>
          <w:lang w:eastAsia="en-US"/>
        </w:rPr>
        <w:t>”.</w:t>
      </w:r>
    </w:p>
    <w:p w:rsidR="00E62BDA" w:rsidRDefault="00E62BDA" w:rsidP="00E62BDA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proofErr w:type="spellStart"/>
      <w:r>
        <w:rPr>
          <w:rFonts w:eastAsiaTheme="minorHAnsi"/>
          <w:bCs/>
          <w:sz w:val="28"/>
          <w:szCs w:val="28"/>
          <w:lang w:eastAsia="en-US"/>
        </w:rPr>
        <w:t>Stancje_zalane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= stancje6 AND zalane2</w:t>
      </w:r>
    </w:p>
    <w:p w:rsidR="00E62BDA" w:rsidRDefault="00E62BDA" w:rsidP="00E62BDA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lastRenderedPageBreak/>
        <w:drawing>
          <wp:inline distT="0" distB="0" distL="0" distR="0">
            <wp:extent cx="6343650" cy="3676650"/>
            <wp:effectExtent l="19050" t="0" r="0" b="0"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FD" w:rsidRDefault="00E62BDA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*stancje zalane nałożone na mapę miasta </w:t>
      </w:r>
      <w:r w:rsidR="00344FA8">
        <w:rPr>
          <w:rFonts w:eastAsiaTheme="minorHAnsi"/>
          <w:bCs/>
          <w:sz w:val="28"/>
          <w:szCs w:val="28"/>
          <w:lang w:eastAsia="en-US"/>
        </w:rPr>
        <w:t>„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mu_k</w:t>
      </w:r>
      <w:proofErr w:type="spellEnd"/>
      <w:r w:rsidR="00344FA8">
        <w:rPr>
          <w:rFonts w:eastAsiaTheme="minorHAnsi"/>
          <w:bCs/>
          <w:sz w:val="28"/>
          <w:szCs w:val="28"/>
          <w:lang w:eastAsia="en-US"/>
        </w:rPr>
        <w:t>”. Otrzymano mapę „</w:t>
      </w:r>
      <w:proofErr w:type="spellStart"/>
      <w:r w:rsidR="00344FA8">
        <w:rPr>
          <w:rFonts w:eastAsiaTheme="minorHAnsi"/>
          <w:bCs/>
          <w:sz w:val="28"/>
          <w:szCs w:val="28"/>
          <w:lang w:eastAsia="en-US"/>
        </w:rPr>
        <w:t>stancje_zalane_mu_k</w:t>
      </w:r>
      <w:proofErr w:type="spellEnd"/>
      <w:r w:rsidR="00344FA8">
        <w:rPr>
          <w:rFonts w:eastAsiaTheme="minorHAnsi"/>
          <w:bCs/>
          <w:sz w:val="28"/>
          <w:szCs w:val="28"/>
          <w:lang w:eastAsia="en-US"/>
        </w:rPr>
        <w:t>”</w:t>
      </w:r>
    </w:p>
    <w:p w:rsidR="00E62BDA" w:rsidRDefault="00E62BDA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E62BDA" w:rsidRDefault="00344FA8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343650" cy="3657600"/>
            <wp:effectExtent l="19050" t="0" r="0" b="0"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C" w:rsidRDefault="009B557C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E62BDA" w:rsidRDefault="00344FA8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c)</w:t>
      </w:r>
      <w:r w:rsidR="00651510">
        <w:rPr>
          <w:rFonts w:eastAsiaTheme="minorHAnsi"/>
          <w:bCs/>
          <w:sz w:val="28"/>
          <w:szCs w:val="28"/>
          <w:lang w:eastAsia="en-US"/>
        </w:rPr>
        <w:t xml:space="preserve">aby sprawdzić czy istnieje punkt oddalony od co najmniej trzech cmentarzy o 1.5 km należało najpierw </w:t>
      </w:r>
      <w:proofErr w:type="spellStart"/>
      <w:r w:rsidR="00651510">
        <w:rPr>
          <w:rFonts w:eastAsiaTheme="minorHAnsi"/>
          <w:bCs/>
          <w:sz w:val="28"/>
          <w:szCs w:val="28"/>
          <w:lang w:eastAsia="en-US"/>
        </w:rPr>
        <w:t>zreklasyfikować</w:t>
      </w:r>
      <w:proofErr w:type="spellEnd"/>
      <w:r w:rsidR="00651510">
        <w:rPr>
          <w:rFonts w:eastAsiaTheme="minorHAnsi"/>
          <w:bCs/>
          <w:sz w:val="28"/>
          <w:szCs w:val="28"/>
          <w:lang w:eastAsia="en-US"/>
        </w:rPr>
        <w:t xml:space="preserve"> mapę </w:t>
      </w:r>
      <w:proofErr w:type="spellStart"/>
      <w:r w:rsidR="00651510">
        <w:rPr>
          <w:rFonts w:eastAsiaTheme="minorHAnsi"/>
          <w:bCs/>
          <w:sz w:val="28"/>
          <w:szCs w:val="28"/>
          <w:lang w:eastAsia="en-US"/>
        </w:rPr>
        <w:t>mu_k</w:t>
      </w:r>
      <w:proofErr w:type="spellEnd"/>
      <w:r w:rsidR="00651510">
        <w:rPr>
          <w:rFonts w:eastAsiaTheme="minorHAnsi"/>
          <w:bCs/>
          <w:sz w:val="28"/>
          <w:szCs w:val="28"/>
          <w:lang w:eastAsia="en-US"/>
        </w:rPr>
        <w:t xml:space="preserve"> przypisując </w:t>
      </w:r>
      <w:proofErr w:type="spellStart"/>
      <w:r w:rsidR="00651510">
        <w:rPr>
          <w:rFonts w:eastAsiaTheme="minorHAnsi"/>
          <w:bCs/>
          <w:sz w:val="28"/>
          <w:szCs w:val="28"/>
          <w:lang w:eastAsia="en-US"/>
        </w:rPr>
        <w:t>cmentarzą</w:t>
      </w:r>
      <w:proofErr w:type="spellEnd"/>
      <w:r w:rsidR="00651510">
        <w:rPr>
          <w:rFonts w:eastAsiaTheme="minorHAnsi"/>
          <w:bCs/>
          <w:sz w:val="28"/>
          <w:szCs w:val="28"/>
          <w:lang w:eastAsia="en-US"/>
        </w:rPr>
        <w:t xml:space="preserve"> „</w:t>
      </w:r>
      <w:proofErr w:type="spellStart"/>
      <w:r w:rsidR="00651510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="00651510">
        <w:rPr>
          <w:rFonts w:eastAsiaTheme="minorHAnsi"/>
          <w:bCs/>
          <w:sz w:val="28"/>
          <w:szCs w:val="28"/>
          <w:lang w:eastAsia="en-US"/>
        </w:rPr>
        <w:t>” a pozostałym terenom „?”.</w:t>
      </w:r>
      <w:r w:rsidR="00651510" w:rsidRPr="00511740">
        <w:rPr>
          <w:rFonts w:eastAsiaTheme="minorHAnsi"/>
          <w:bCs/>
          <w:sz w:val="28"/>
          <w:szCs w:val="28"/>
          <w:lang w:eastAsia="en-US"/>
        </w:rPr>
        <w:t xml:space="preserve">Map </w:t>
      </w:r>
      <w:proofErr w:type="spellStart"/>
      <w:r w:rsidR="00651510" w:rsidRPr="00511740"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 w:rsidR="00651510" w:rsidRPr="00511740"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 w:rsidR="00651510" w:rsidRPr="00511740"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 w:rsidR="00651510" w:rsidRPr="00511740">
        <w:rPr>
          <w:rFonts w:eastAsiaTheme="minorHAnsi"/>
          <w:bCs/>
          <w:sz w:val="28"/>
          <w:szCs w:val="28"/>
          <w:lang w:eastAsia="en-US"/>
        </w:rPr>
        <w:t xml:space="preserve"> operations)</w:t>
      </w:r>
      <w:r w:rsidR="00651510">
        <w:rPr>
          <w:rFonts w:eastAsiaTheme="minorHAnsi"/>
          <w:bCs/>
          <w:sz w:val="28"/>
          <w:szCs w:val="28"/>
          <w:lang w:eastAsia="en-US"/>
        </w:rPr>
        <w:t>. Nazwa nowej mapy „cmentarze”.</w:t>
      </w: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lastRenderedPageBreak/>
        <w:drawing>
          <wp:inline distT="0" distB="0" distL="0" distR="0">
            <wp:extent cx="6334125" cy="3657600"/>
            <wp:effectExtent l="19050" t="0" r="9525" b="0"/>
            <wp:docPr id="1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651510" w:rsidRDefault="00651510" w:rsidP="00651510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*Następnie utworzono mapę odległości od cmentarzy przy pomocy operacji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Distance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operations). Po jej uruchomianiu wskazano mapę przedstawiająca obszary, od których obliczane były odległości „cmentarze”. Nazwa nowej mapy „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cmentarze_odleglosc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”.</w:t>
      </w: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343650" cy="3657600"/>
            <wp:effectExtent l="19050" t="0" r="0" b="0"/>
            <wp:docPr id="1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651510" w:rsidRDefault="00651510" w:rsidP="00651510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*następnie przy pomocy narzędzia reklasyfikacji mapy znaleziono tereny oddalone od cmentarzy o mniej niż 1500 m. Użyto domeny logicznej i dla terenów blisko cmentarzy przypisano wartość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dla reszty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511740">
        <w:rPr>
          <w:rFonts w:eastAsiaTheme="minorHAnsi"/>
          <w:bCs/>
          <w:sz w:val="28"/>
          <w:szCs w:val="28"/>
          <w:lang w:eastAsia="en-US"/>
        </w:rPr>
        <w:t xml:space="preserve">Map </w:t>
      </w:r>
      <w:proofErr w:type="spellStart"/>
      <w:r w:rsidRPr="00511740">
        <w:rPr>
          <w:rFonts w:eastAsiaTheme="minorHAnsi"/>
          <w:bCs/>
          <w:sz w:val="28"/>
          <w:szCs w:val="28"/>
          <w:lang w:eastAsia="en-US"/>
        </w:rPr>
        <w:t>Calculation</w:t>
      </w:r>
      <w:proofErr w:type="spellEnd"/>
      <w:r w:rsidRPr="00511740">
        <w:rPr>
          <w:rFonts w:eastAsiaTheme="minorHAnsi"/>
          <w:bCs/>
          <w:sz w:val="28"/>
          <w:szCs w:val="28"/>
          <w:lang w:eastAsia="en-US"/>
        </w:rPr>
        <w:t xml:space="preserve"> (Menu </w:t>
      </w:r>
      <w:proofErr w:type="spellStart"/>
      <w:r w:rsidRPr="00511740">
        <w:rPr>
          <w:rFonts w:eastAsiaTheme="minorHAnsi"/>
          <w:bCs/>
          <w:sz w:val="28"/>
          <w:szCs w:val="28"/>
          <w:lang w:eastAsia="en-US"/>
        </w:rPr>
        <w:t>Operations-&gt;Raster</w:t>
      </w:r>
      <w:proofErr w:type="spellEnd"/>
      <w:r w:rsidRPr="00511740">
        <w:rPr>
          <w:rFonts w:eastAsiaTheme="minorHAnsi"/>
          <w:bCs/>
          <w:sz w:val="28"/>
          <w:szCs w:val="28"/>
          <w:lang w:eastAsia="en-US"/>
        </w:rPr>
        <w:t xml:space="preserve"> operations)</w:t>
      </w:r>
      <w:r>
        <w:rPr>
          <w:rFonts w:eastAsiaTheme="minorHAnsi"/>
          <w:bCs/>
          <w:sz w:val="28"/>
          <w:szCs w:val="28"/>
          <w:lang w:eastAsia="en-US"/>
        </w:rPr>
        <w:t>. Nowa mapa została nazwana „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cmentarze_kilometry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”.</w:t>
      </w:r>
    </w:p>
    <w:p w:rsidR="00651510" w:rsidRDefault="00651510" w:rsidP="00651510">
      <w:pPr>
        <w:pStyle w:val="Akapitzlist"/>
        <w:autoSpaceDE w:val="0"/>
        <w:autoSpaceDN w:val="0"/>
        <w:adjustRightInd w:val="0"/>
        <w:ind w:left="0"/>
        <w:jc w:val="center"/>
        <w:rPr>
          <w:rFonts w:eastAsiaTheme="minorHAnsi"/>
          <w:bCs/>
          <w:sz w:val="28"/>
          <w:szCs w:val="28"/>
          <w:lang w:eastAsia="en-US"/>
        </w:rPr>
      </w:pPr>
      <w:r w:rsidRPr="00FC153F">
        <w:rPr>
          <w:rFonts w:eastAsiaTheme="minorHAnsi"/>
          <w:bCs/>
          <w:sz w:val="28"/>
          <w:szCs w:val="28"/>
          <w:lang w:eastAsia="en-US"/>
        </w:rPr>
        <w:t>IFF(</w:t>
      </w:r>
      <w:r>
        <w:rPr>
          <w:rFonts w:eastAsiaTheme="minorHAnsi"/>
          <w:bCs/>
          <w:sz w:val="28"/>
          <w:szCs w:val="28"/>
          <w:lang w:eastAsia="en-US"/>
        </w:rPr>
        <w:t>cmentarze_odleglosc&lt;15</w:t>
      </w:r>
      <w:r w:rsidRPr="00FC153F">
        <w:rPr>
          <w:rFonts w:eastAsiaTheme="minorHAnsi"/>
          <w:bCs/>
          <w:sz w:val="28"/>
          <w:szCs w:val="28"/>
          <w:lang w:eastAsia="en-US"/>
        </w:rPr>
        <w:t xml:space="preserve">00, 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true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 xml:space="preserve">, </w:t>
      </w:r>
      <w:proofErr w:type="spellStart"/>
      <w:r w:rsidRPr="00FC153F">
        <w:rPr>
          <w:rFonts w:eastAsiaTheme="minorHAnsi"/>
          <w:bCs/>
          <w:sz w:val="28"/>
          <w:szCs w:val="28"/>
          <w:lang w:eastAsia="en-US"/>
        </w:rPr>
        <w:t>false</w:t>
      </w:r>
      <w:proofErr w:type="spellEnd"/>
      <w:r w:rsidRPr="00FC153F">
        <w:rPr>
          <w:rFonts w:eastAsiaTheme="minorHAnsi"/>
          <w:bCs/>
          <w:sz w:val="28"/>
          <w:szCs w:val="28"/>
          <w:lang w:eastAsia="en-US"/>
        </w:rPr>
        <w:t>)</w:t>
      </w: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651510" w:rsidRDefault="00651510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6353175" cy="3667125"/>
            <wp:effectExtent l="19050" t="0" r="9525" b="0"/>
            <wp:docPr id="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CD" w:rsidRDefault="002426CD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p w:rsidR="002426CD" w:rsidRDefault="002426CD" w:rsidP="007618FD">
      <w:pPr>
        <w:pStyle w:val="Akapitzlist"/>
        <w:autoSpaceDE w:val="0"/>
        <w:autoSpaceDN w:val="0"/>
        <w:adjustRightInd w:val="0"/>
        <w:ind w:left="0"/>
        <w:rPr>
          <w:rFonts w:eastAsiaTheme="minorHAnsi"/>
          <w:bCs/>
          <w:sz w:val="28"/>
          <w:szCs w:val="28"/>
          <w:lang w:eastAsia="en-US"/>
        </w:rPr>
      </w:pPr>
    </w:p>
    <w:sectPr w:rsidR="002426CD" w:rsidSect="00F13617">
      <w:pgSz w:w="11906" w:h="16838"/>
      <w:pgMar w:top="851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01FC"/>
    <w:multiLevelType w:val="hybridMultilevel"/>
    <w:tmpl w:val="A8A8D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10D74"/>
    <w:multiLevelType w:val="hybridMultilevel"/>
    <w:tmpl w:val="887C6B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52E7E"/>
    <w:multiLevelType w:val="hybridMultilevel"/>
    <w:tmpl w:val="6A06F294"/>
    <w:lvl w:ilvl="0" w:tplc="0415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31FCB"/>
    <w:multiLevelType w:val="hybridMultilevel"/>
    <w:tmpl w:val="AC220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56400"/>
    <w:multiLevelType w:val="hybridMultilevel"/>
    <w:tmpl w:val="9F88D58A"/>
    <w:lvl w:ilvl="0" w:tplc="D11CCF8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87895"/>
    <w:multiLevelType w:val="hybridMultilevel"/>
    <w:tmpl w:val="20221F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B1BEE"/>
    <w:multiLevelType w:val="hybridMultilevel"/>
    <w:tmpl w:val="7E70037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F70389A"/>
    <w:multiLevelType w:val="hybridMultilevel"/>
    <w:tmpl w:val="E7F67004"/>
    <w:lvl w:ilvl="0" w:tplc="EA380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7B5534"/>
    <w:multiLevelType w:val="hybridMultilevel"/>
    <w:tmpl w:val="083A160A"/>
    <w:lvl w:ilvl="0" w:tplc="D0469A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4A695E"/>
    <w:multiLevelType w:val="hybridMultilevel"/>
    <w:tmpl w:val="1EB8BCB4"/>
    <w:lvl w:ilvl="0" w:tplc="ABFC4D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D834CA"/>
    <w:multiLevelType w:val="hybridMultilevel"/>
    <w:tmpl w:val="9DBCE5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2B4554"/>
    <w:multiLevelType w:val="hybridMultilevel"/>
    <w:tmpl w:val="B91A9C8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compat/>
  <w:rsids>
    <w:rsidRoot w:val="00D41504"/>
    <w:rsid w:val="000079F2"/>
    <w:rsid w:val="0005047C"/>
    <w:rsid w:val="000A1A15"/>
    <w:rsid w:val="000E1F3D"/>
    <w:rsid w:val="000E7B24"/>
    <w:rsid w:val="0012468B"/>
    <w:rsid w:val="001B7D2A"/>
    <w:rsid w:val="001E3562"/>
    <w:rsid w:val="002426CD"/>
    <w:rsid w:val="0025560C"/>
    <w:rsid w:val="00264F98"/>
    <w:rsid w:val="00287280"/>
    <w:rsid w:val="002F5B42"/>
    <w:rsid w:val="00344FA8"/>
    <w:rsid w:val="00362265"/>
    <w:rsid w:val="003A1BE5"/>
    <w:rsid w:val="003A4091"/>
    <w:rsid w:val="003C37C3"/>
    <w:rsid w:val="003D79F3"/>
    <w:rsid w:val="003E690F"/>
    <w:rsid w:val="003F7A07"/>
    <w:rsid w:val="003F7EC1"/>
    <w:rsid w:val="004150E2"/>
    <w:rsid w:val="004831C0"/>
    <w:rsid w:val="004A4320"/>
    <w:rsid w:val="004B6238"/>
    <w:rsid w:val="004C351D"/>
    <w:rsid w:val="004C57A4"/>
    <w:rsid w:val="004E1BD3"/>
    <w:rsid w:val="00511740"/>
    <w:rsid w:val="00512A0D"/>
    <w:rsid w:val="0053465F"/>
    <w:rsid w:val="00542DBA"/>
    <w:rsid w:val="005606EC"/>
    <w:rsid w:val="00577B41"/>
    <w:rsid w:val="005C3556"/>
    <w:rsid w:val="005C7779"/>
    <w:rsid w:val="005E5899"/>
    <w:rsid w:val="00604DC7"/>
    <w:rsid w:val="00614DF1"/>
    <w:rsid w:val="00643E36"/>
    <w:rsid w:val="00651510"/>
    <w:rsid w:val="00685B09"/>
    <w:rsid w:val="006A067D"/>
    <w:rsid w:val="006B58A0"/>
    <w:rsid w:val="006C0733"/>
    <w:rsid w:val="006C14EB"/>
    <w:rsid w:val="006D718C"/>
    <w:rsid w:val="006E0727"/>
    <w:rsid w:val="007337DD"/>
    <w:rsid w:val="0073502A"/>
    <w:rsid w:val="00754424"/>
    <w:rsid w:val="0075502B"/>
    <w:rsid w:val="007618FD"/>
    <w:rsid w:val="007B2FAA"/>
    <w:rsid w:val="007C2C73"/>
    <w:rsid w:val="007E0581"/>
    <w:rsid w:val="007E3AFA"/>
    <w:rsid w:val="0081555E"/>
    <w:rsid w:val="00840726"/>
    <w:rsid w:val="00875C0C"/>
    <w:rsid w:val="008A703E"/>
    <w:rsid w:val="008C686F"/>
    <w:rsid w:val="008F20A9"/>
    <w:rsid w:val="008F351C"/>
    <w:rsid w:val="00902B9A"/>
    <w:rsid w:val="00976149"/>
    <w:rsid w:val="00987010"/>
    <w:rsid w:val="00993612"/>
    <w:rsid w:val="009B557C"/>
    <w:rsid w:val="009C6E9D"/>
    <w:rsid w:val="00A034CD"/>
    <w:rsid w:val="00A162D9"/>
    <w:rsid w:val="00A75961"/>
    <w:rsid w:val="00A9280F"/>
    <w:rsid w:val="00AE2E7C"/>
    <w:rsid w:val="00AE6052"/>
    <w:rsid w:val="00AF56BC"/>
    <w:rsid w:val="00B3457F"/>
    <w:rsid w:val="00B41DBD"/>
    <w:rsid w:val="00B60CFE"/>
    <w:rsid w:val="00B7037F"/>
    <w:rsid w:val="00B85F4D"/>
    <w:rsid w:val="00BB07DA"/>
    <w:rsid w:val="00BE1EF7"/>
    <w:rsid w:val="00BE45FE"/>
    <w:rsid w:val="00BE7681"/>
    <w:rsid w:val="00C12832"/>
    <w:rsid w:val="00C12BA5"/>
    <w:rsid w:val="00C155FA"/>
    <w:rsid w:val="00C71F69"/>
    <w:rsid w:val="00C74723"/>
    <w:rsid w:val="00CC6351"/>
    <w:rsid w:val="00D160FD"/>
    <w:rsid w:val="00D27011"/>
    <w:rsid w:val="00D41504"/>
    <w:rsid w:val="00D50C75"/>
    <w:rsid w:val="00D75161"/>
    <w:rsid w:val="00E21EDC"/>
    <w:rsid w:val="00E627E9"/>
    <w:rsid w:val="00E62BDA"/>
    <w:rsid w:val="00E83FCE"/>
    <w:rsid w:val="00E95C45"/>
    <w:rsid w:val="00EA1F33"/>
    <w:rsid w:val="00EA66FF"/>
    <w:rsid w:val="00EE3C30"/>
    <w:rsid w:val="00EE5A0F"/>
    <w:rsid w:val="00F029BD"/>
    <w:rsid w:val="00F13617"/>
    <w:rsid w:val="00F14265"/>
    <w:rsid w:val="00F437FA"/>
    <w:rsid w:val="00F97874"/>
    <w:rsid w:val="00FB46C6"/>
    <w:rsid w:val="00FB7D71"/>
    <w:rsid w:val="00FC153F"/>
    <w:rsid w:val="00FF2396"/>
    <w:rsid w:val="00FF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50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D4150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41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D4150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4150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egowek-klasa">
    <w:name w:val="Negłowek-klasa"/>
    <w:basedOn w:val="Normalny"/>
    <w:next w:val="Normalny"/>
    <w:rsid w:val="00D41504"/>
    <w:pPr>
      <w:autoSpaceDE w:val="0"/>
      <w:autoSpaceDN w:val="0"/>
      <w:spacing w:before="120" w:after="120"/>
      <w:jc w:val="center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415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47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723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B7037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4E1BD3"/>
    <w:pPr>
      <w:spacing w:before="100" w:beforeAutospacing="1" w:after="100" w:afterAutospacing="1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64F9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64F98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6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3D8F8-A656-4906-A7B3-0E6438852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841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Przemek</cp:lastModifiedBy>
  <cp:revision>2</cp:revision>
  <dcterms:created xsi:type="dcterms:W3CDTF">2011-05-24T21:57:00Z</dcterms:created>
  <dcterms:modified xsi:type="dcterms:W3CDTF">2011-05-24T21:57:00Z</dcterms:modified>
</cp:coreProperties>
</file>