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bottomFromText="200" w:vertAnchor="page" w:horzAnchor="margin" w:tblpXSpec="center" w:tblpY="796"/>
        <w:tblW w:w="102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tblPr>
      <w:tblGrid>
        <w:gridCol w:w="3960"/>
        <w:gridCol w:w="3198"/>
        <w:gridCol w:w="3102"/>
      </w:tblGrid>
      <w:tr w:rsidR="00B502C6" w:rsidTr="00B502C6">
        <w:trPr>
          <w:cantSplit/>
          <w:trHeight w:val="506"/>
        </w:trPr>
        <w:tc>
          <w:tcPr>
            <w:tcW w:w="10260" w:type="dxa"/>
            <w:gridSpan w:val="3"/>
            <w:tcBorders>
              <w:top w:val="single" w:sz="12" w:space="0" w:color="auto"/>
              <w:left w:val="single" w:sz="12" w:space="0" w:color="auto"/>
              <w:bottom w:val="single" w:sz="12" w:space="0" w:color="auto"/>
              <w:right w:val="single" w:sz="12" w:space="0" w:color="auto"/>
            </w:tcBorders>
            <w:vAlign w:val="center"/>
            <w:hideMark/>
          </w:tcPr>
          <w:p w:rsidR="00B502C6" w:rsidRDefault="00B502C6" w:rsidP="00C12E79">
            <w:pPr>
              <w:spacing w:after="0" w:line="360" w:lineRule="auto"/>
              <w:rPr>
                <w:rFonts w:ascii="Times New Roman" w:hAnsi="Times New Roman"/>
                <w:b/>
                <w:color w:val="333333"/>
                <w:sz w:val="32"/>
                <w:szCs w:val="32"/>
              </w:rPr>
            </w:pPr>
            <w:r>
              <w:rPr>
                <w:rFonts w:ascii="Times New Roman" w:hAnsi="Times New Roman"/>
                <w:b/>
                <w:color w:val="333333"/>
                <w:sz w:val="32"/>
                <w:szCs w:val="32"/>
              </w:rPr>
              <w:t>SPRAWOZDANIE nr 2</w:t>
            </w:r>
          </w:p>
        </w:tc>
      </w:tr>
      <w:tr w:rsidR="00B502C6" w:rsidTr="00B502C6">
        <w:trPr>
          <w:cantSplit/>
          <w:trHeight w:val="524"/>
        </w:trPr>
        <w:tc>
          <w:tcPr>
            <w:tcW w:w="10260" w:type="dxa"/>
            <w:gridSpan w:val="3"/>
            <w:tcBorders>
              <w:top w:val="single" w:sz="12" w:space="0" w:color="auto"/>
              <w:left w:val="single" w:sz="12" w:space="0" w:color="auto"/>
              <w:bottom w:val="single" w:sz="12" w:space="0" w:color="auto"/>
              <w:right w:val="single" w:sz="12" w:space="0" w:color="auto"/>
            </w:tcBorders>
            <w:vAlign w:val="center"/>
            <w:hideMark/>
          </w:tcPr>
          <w:p w:rsidR="00B502C6" w:rsidRDefault="00B502C6" w:rsidP="00C12E79">
            <w:pPr>
              <w:spacing w:after="0" w:line="360" w:lineRule="auto"/>
              <w:rPr>
                <w:rFonts w:ascii="Times New Roman" w:hAnsi="Times New Roman"/>
                <w:b/>
                <w:color w:val="333333"/>
                <w:sz w:val="24"/>
                <w:szCs w:val="24"/>
              </w:rPr>
            </w:pPr>
            <w:r>
              <w:rPr>
                <w:rFonts w:ascii="Times New Roman" w:hAnsi="Times New Roman"/>
                <w:b/>
                <w:color w:val="333333"/>
                <w:sz w:val="24"/>
                <w:szCs w:val="24"/>
              </w:rPr>
              <w:t>Tytuł: Lokalizacja terenu pod budowę fabryki.</w:t>
            </w:r>
          </w:p>
        </w:tc>
      </w:tr>
      <w:tr w:rsidR="00B502C6" w:rsidTr="00B502C6">
        <w:trPr>
          <w:cantSplit/>
          <w:trHeight w:val="1134"/>
        </w:trPr>
        <w:tc>
          <w:tcPr>
            <w:tcW w:w="3960" w:type="dxa"/>
            <w:tcBorders>
              <w:top w:val="single" w:sz="12" w:space="0" w:color="auto"/>
              <w:left w:val="single" w:sz="12" w:space="0" w:color="auto"/>
              <w:bottom w:val="single" w:sz="12" w:space="0" w:color="auto"/>
              <w:right w:val="single" w:sz="12" w:space="0" w:color="auto"/>
            </w:tcBorders>
            <w:vAlign w:val="center"/>
            <w:hideMark/>
          </w:tcPr>
          <w:p w:rsidR="00B502C6" w:rsidRDefault="00077079" w:rsidP="00C12E79">
            <w:pPr>
              <w:spacing w:after="0"/>
              <w:rPr>
                <w:rFonts w:ascii="Times New Roman" w:hAnsi="Times New Roman" w:cs="Times New Roman"/>
                <w:sz w:val="24"/>
                <w:szCs w:val="24"/>
              </w:rPr>
            </w:pPr>
            <w:r>
              <w:rPr>
                <w:rFonts w:ascii="Times New Roman" w:hAnsi="Times New Roman" w:cs="Times New Roman"/>
                <w:sz w:val="24"/>
                <w:szCs w:val="24"/>
              </w:rPr>
              <w:t>Aneta Dudek</w:t>
            </w:r>
          </w:p>
          <w:p w:rsidR="00077079" w:rsidRDefault="00077079" w:rsidP="00C12E79">
            <w:pPr>
              <w:spacing w:after="0"/>
              <w:rPr>
                <w:rFonts w:ascii="Times New Roman" w:hAnsi="Times New Roman" w:cs="Times New Roman"/>
                <w:sz w:val="24"/>
                <w:szCs w:val="24"/>
              </w:rPr>
            </w:pPr>
            <w:r>
              <w:rPr>
                <w:rFonts w:ascii="Times New Roman" w:hAnsi="Times New Roman" w:cs="Times New Roman"/>
                <w:sz w:val="24"/>
                <w:szCs w:val="24"/>
              </w:rPr>
              <w:t>Marcin Hasik</w:t>
            </w:r>
          </w:p>
          <w:p w:rsidR="00077079" w:rsidRDefault="00077079" w:rsidP="00C12E79">
            <w:pPr>
              <w:spacing w:after="0"/>
            </w:pPr>
            <w:r>
              <w:rPr>
                <w:rFonts w:ascii="Times New Roman" w:hAnsi="Times New Roman" w:cs="Times New Roman"/>
                <w:sz w:val="24"/>
                <w:szCs w:val="24"/>
              </w:rPr>
              <w:t>Przemysław Pawełko</w:t>
            </w:r>
          </w:p>
        </w:tc>
        <w:tc>
          <w:tcPr>
            <w:tcW w:w="3198" w:type="dxa"/>
            <w:tcBorders>
              <w:top w:val="single" w:sz="12" w:space="0" w:color="auto"/>
              <w:left w:val="single" w:sz="12" w:space="0" w:color="auto"/>
              <w:bottom w:val="single" w:sz="12" w:space="0" w:color="auto"/>
              <w:right w:val="single" w:sz="12" w:space="0" w:color="auto"/>
            </w:tcBorders>
            <w:vAlign w:val="center"/>
            <w:hideMark/>
          </w:tcPr>
          <w:p w:rsidR="00B502C6" w:rsidRDefault="00B502C6" w:rsidP="00C12E79">
            <w:pPr>
              <w:spacing w:after="0" w:line="360" w:lineRule="auto"/>
              <w:ind w:right="-249"/>
              <w:rPr>
                <w:rFonts w:ascii="Times New Roman" w:hAnsi="Times New Roman"/>
                <w:color w:val="333333"/>
                <w:sz w:val="24"/>
                <w:szCs w:val="24"/>
              </w:rPr>
            </w:pPr>
            <w:r>
              <w:rPr>
                <w:rFonts w:ascii="Times New Roman" w:hAnsi="Times New Roman"/>
                <w:color w:val="333333"/>
                <w:sz w:val="24"/>
                <w:szCs w:val="24"/>
              </w:rPr>
              <w:t>ZiIP, ZwIŚ</w:t>
            </w:r>
          </w:p>
          <w:p w:rsidR="00B502C6" w:rsidRDefault="00B502C6" w:rsidP="00C12E79">
            <w:pPr>
              <w:spacing w:after="0" w:line="360" w:lineRule="auto"/>
              <w:ind w:right="-249"/>
              <w:rPr>
                <w:rFonts w:ascii="Times New Roman" w:hAnsi="Times New Roman"/>
                <w:color w:val="333333"/>
                <w:sz w:val="24"/>
                <w:szCs w:val="24"/>
              </w:rPr>
            </w:pPr>
            <w:r>
              <w:rPr>
                <w:rFonts w:ascii="Times New Roman" w:hAnsi="Times New Roman"/>
                <w:color w:val="333333"/>
                <w:sz w:val="24"/>
                <w:szCs w:val="24"/>
              </w:rPr>
              <w:t>WGIG,</w:t>
            </w:r>
          </w:p>
          <w:p w:rsidR="00B502C6" w:rsidRDefault="00B502C6" w:rsidP="00C12E79">
            <w:pPr>
              <w:spacing w:after="0" w:line="360" w:lineRule="auto"/>
              <w:ind w:right="-249"/>
              <w:rPr>
                <w:rFonts w:ascii="Times New Roman" w:hAnsi="Times New Roman"/>
                <w:color w:val="333333"/>
                <w:sz w:val="24"/>
                <w:szCs w:val="24"/>
              </w:rPr>
            </w:pPr>
            <w:r>
              <w:rPr>
                <w:rFonts w:ascii="Times New Roman" w:hAnsi="Times New Roman"/>
                <w:color w:val="333333"/>
                <w:sz w:val="24"/>
                <w:szCs w:val="24"/>
              </w:rPr>
              <w:t>Rok III</w:t>
            </w:r>
          </w:p>
        </w:tc>
        <w:tc>
          <w:tcPr>
            <w:tcW w:w="3102" w:type="dxa"/>
            <w:tcBorders>
              <w:top w:val="single" w:sz="12" w:space="0" w:color="auto"/>
              <w:left w:val="single" w:sz="12" w:space="0" w:color="auto"/>
              <w:bottom w:val="single" w:sz="12" w:space="0" w:color="auto"/>
              <w:right w:val="single" w:sz="12" w:space="0" w:color="auto"/>
            </w:tcBorders>
            <w:vAlign w:val="center"/>
            <w:hideMark/>
          </w:tcPr>
          <w:p w:rsidR="00B502C6" w:rsidRDefault="00716CBF" w:rsidP="00C12E79">
            <w:pPr>
              <w:spacing w:line="360" w:lineRule="auto"/>
              <w:ind w:right="-250"/>
              <w:rPr>
                <w:rFonts w:ascii="Times New Roman" w:hAnsi="Times New Roman" w:cs="Times New Roman"/>
                <w:sz w:val="24"/>
                <w:szCs w:val="24"/>
              </w:rPr>
            </w:pPr>
            <w:r>
              <w:rPr>
                <w:rFonts w:ascii="Times New Roman" w:hAnsi="Times New Roman" w:cs="Times New Roman"/>
                <w:sz w:val="24"/>
                <w:szCs w:val="24"/>
              </w:rPr>
              <w:t>25</w:t>
            </w:r>
            <w:r w:rsidR="00B502C6">
              <w:rPr>
                <w:rFonts w:ascii="Times New Roman" w:hAnsi="Times New Roman" w:cs="Times New Roman"/>
                <w:sz w:val="24"/>
                <w:szCs w:val="24"/>
              </w:rPr>
              <w:t>.05.2011</w:t>
            </w:r>
          </w:p>
        </w:tc>
      </w:tr>
      <w:tr w:rsidR="00B502C6" w:rsidTr="00B502C6">
        <w:trPr>
          <w:cantSplit/>
          <w:trHeight w:val="753"/>
        </w:trPr>
        <w:tc>
          <w:tcPr>
            <w:tcW w:w="10260" w:type="dxa"/>
            <w:gridSpan w:val="3"/>
            <w:tcBorders>
              <w:top w:val="single" w:sz="12" w:space="0" w:color="auto"/>
              <w:left w:val="single" w:sz="12" w:space="0" w:color="auto"/>
              <w:bottom w:val="single" w:sz="12" w:space="0" w:color="auto"/>
              <w:right w:val="single" w:sz="12" w:space="0" w:color="auto"/>
            </w:tcBorders>
            <w:vAlign w:val="center"/>
            <w:hideMark/>
          </w:tcPr>
          <w:p w:rsidR="00B502C6" w:rsidRDefault="00B502C6" w:rsidP="00C12E79">
            <w:pPr>
              <w:spacing w:after="0" w:line="360" w:lineRule="auto"/>
              <w:ind w:right="-431"/>
              <w:rPr>
                <w:rFonts w:ascii="Times New Roman" w:hAnsi="Times New Roman"/>
                <w:color w:val="333333"/>
                <w:sz w:val="24"/>
                <w:szCs w:val="24"/>
              </w:rPr>
            </w:pPr>
            <w:r>
              <w:rPr>
                <w:rFonts w:ascii="Times New Roman" w:hAnsi="Times New Roman"/>
                <w:color w:val="333333"/>
                <w:sz w:val="24"/>
                <w:szCs w:val="24"/>
              </w:rPr>
              <w:t>Uwagi:</w:t>
            </w:r>
          </w:p>
        </w:tc>
      </w:tr>
    </w:tbl>
    <w:p w:rsidR="00B502C6" w:rsidRPr="00350810" w:rsidRDefault="00B502C6" w:rsidP="00C12E79">
      <w:pPr>
        <w:rPr>
          <w:rFonts w:ascii="Times New Roman" w:hAnsi="Times New Roman" w:cs="Times New Roman"/>
          <w:sz w:val="24"/>
          <w:szCs w:val="24"/>
        </w:rPr>
      </w:pPr>
      <w:r w:rsidRPr="00350810">
        <w:rPr>
          <w:rFonts w:ascii="Times New Roman" w:hAnsi="Times New Roman" w:cs="Times New Roman"/>
          <w:b/>
          <w:sz w:val="24"/>
          <w:szCs w:val="24"/>
        </w:rPr>
        <w:t>Cel ćwiczenia</w:t>
      </w:r>
      <w:r w:rsidRPr="00350810">
        <w:rPr>
          <w:rFonts w:ascii="Times New Roman" w:hAnsi="Times New Roman" w:cs="Times New Roman"/>
          <w:sz w:val="24"/>
          <w:szCs w:val="24"/>
        </w:rPr>
        <w:t>: Celem ćwiczenia jest opracowanie lokalizacji dla budowy fabryki, która ma spełniać następujące warunki:</w:t>
      </w:r>
      <w:r w:rsidRPr="00350810">
        <w:rPr>
          <w:rFonts w:ascii="Times New Roman" w:hAnsi="Times New Roman" w:cs="Times New Roman"/>
          <w:sz w:val="24"/>
          <w:szCs w:val="24"/>
        </w:rPr>
        <w:br/>
        <w:t>- nachylenie nie może przekraczać  2,5 stopnia,</w:t>
      </w:r>
      <w:r w:rsidRPr="00350810">
        <w:rPr>
          <w:rFonts w:ascii="Times New Roman" w:hAnsi="Times New Roman" w:cs="Times New Roman"/>
          <w:sz w:val="24"/>
          <w:szCs w:val="24"/>
        </w:rPr>
        <w:br/>
        <w:t>- fabryka musi się znajdować w odległości co najmniej 250 metrów od jakichkolwiek cieków i zbiorników wodnych,</w:t>
      </w:r>
      <w:r w:rsidRPr="00350810">
        <w:rPr>
          <w:rFonts w:ascii="Times New Roman" w:hAnsi="Times New Roman" w:cs="Times New Roman"/>
          <w:sz w:val="24"/>
          <w:szCs w:val="24"/>
        </w:rPr>
        <w:br/>
        <w:t>- fabryka musi się znajdować na terenie zalesionym,</w:t>
      </w:r>
      <w:r w:rsidRPr="00350810">
        <w:rPr>
          <w:rFonts w:ascii="Times New Roman" w:hAnsi="Times New Roman" w:cs="Times New Roman"/>
          <w:sz w:val="24"/>
          <w:szCs w:val="24"/>
        </w:rPr>
        <w:br/>
        <w:t>- powierzchnia fabryki to co najmniej 10 ha.</w:t>
      </w:r>
    </w:p>
    <w:p w:rsidR="00B502C6" w:rsidRPr="00350810" w:rsidRDefault="00B502C6" w:rsidP="00C12E79">
      <w:pPr>
        <w:rPr>
          <w:rFonts w:ascii="Times New Roman" w:hAnsi="Times New Roman" w:cs="Times New Roman"/>
          <w:sz w:val="24"/>
          <w:szCs w:val="24"/>
        </w:rPr>
      </w:pPr>
      <w:r w:rsidRPr="00350810">
        <w:rPr>
          <w:rFonts w:ascii="Times New Roman" w:hAnsi="Times New Roman" w:cs="Times New Roman"/>
          <w:b/>
          <w:sz w:val="24"/>
          <w:szCs w:val="24"/>
        </w:rPr>
        <w:t>Dane do ćwiczenia</w:t>
      </w:r>
      <w:r w:rsidRPr="00350810">
        <w:rPr>
          <w:rFonts w:ascii="Times New Roman" w:hAnsi="Times New Roman" w:cs="Times New Roman"/>
          <w:sz w:val="24"/>
          <w:szCs w:val="24"/>
        </w:rPr>
        <w:t>:</w:t>
      </w:r>
      <w:r w:rsidRPr="00350810">
        <w:rPr>
          <w:rFonts w:ascii="Times New Roman" w:hAnsi="Times New Roman" w:cs="Times New Roman"/>
          <w:sz w:val="24"/>
          <w:szCs w:val="24"/>
        </w:rPr>
        <w:br/>
        <w:t xml:space="preserve">- </w:t>
      </w:r>
      <w:r w:rsidRPr="00350810">
        <w:rPr>
          <w:rFonts w:ascii="Times New Roman" w:hAnsi="Times New Roman" w:cs="Times New Roman"/>
          <w:i/>
          <w:sz w:val="24"/>
          <w:szCs w:val="24"/>
        </w:rPr>
        <w:t xml:space="preserve">mapa  </w:t>
      </w:r>
      <w:r w:rsidRPr="00350810">
        <w:rPr>
          <w:rFonts w:ascii="Times New Roman" w:hAnsi="Times New Roman" w:cs="Times New Roman"/>
          <w:b/>
          <w:sz w:val="24"/>
          <w:szCs w:val="24"/>
        </w:rPr>
        <w:t>mu_k</w:t>
      </w:r>
      <w:r w:rsidRPr="00350810">
        <w:rPr>
          <w:rFonts w:ascii="Times New Roman" w:hAnsi="Times New Roman" w:cs="Times New Roman"/>
          <w:sz w:val="24"/>
          <w:szCs w:val="24"/>
        </w:rPr>
        <w:t xml:space="preserve"> – mapa użytkowania terenu Krakowa i okolic oraz paleta o tej samej nazwie,</w:t>
      </w:r>
      <w:r w:rsidRPr="00350810">
        <w:rPr>
          <w:rFonts w:ascii="Times New Roman" w:hAnsi="Times New Roman" w:cs="Times New Roman"/>
          <w:sz w:val="24"/>
          <w:szCs w:val="24"/>
        </w:rPr>
        <w:br/>
        <w:t xml:space="preserve">- </w:t>
      </w:r>
      <w:r w:rsidRPr="00350810">
        <w:rPr>
          <w:rFonts w:ascii="Times New Roman" w:hAnsi="Times New Roman" w:cs="Times New Roman"/>
          <w:i/>
          <w:sz w:val="24"/>
          <w:szCs w:val="24"/>
        </w:rPr>
        <w:t xml:space="preserve">mapa </w:t>
      </w:r>
      <w:r w:rsidRPr="00350810">
        <w:rPr>
          <w:rFonts w:ascii="Times New Roman" w:hAnsi="Times New Roman" w:cs="Times New Roman"/>
          <w:b/>
          <w:sz w:val="24"/>
          <w:szCs w:val="24"/>
        </w:rPr>
        <w:t>dem_k</w:t>
      </w:r>
      <w:r w:rsidRPr="00350810">
        <w:rPr>
          <w:rFonts w:ascii="Times New Roman" w:hAnsi="Times New Roman" w:cs="Times New Roman"/>
          <w:sz w:val="24"/>
          <w:szCs w:val="24"/>
        </w:rPr>
        <w:t xml:space="preserve"> – mapa zawierająca model wysokościowy okolic Krakowa.</w:t>
      </w:r>
    </w:p>
    <w:p w:rsidR="006524B5" w:rsidRPr="00350810" w:rsidRDefault="00B502C6" w:rsidP="00C12E79">
      <w:pPr>
        <w:rPr>
          <w:rFonts w:ascii="Times New Roman" w:hAnsi="Times New Roman" w:cs="Times New Roman"/>
          <w:b/>
          <w:sz w:val="24"/>
          <w:szCs w:val="24"/>
        </w:rPr>
      </w:pPr>
      <w:r w:rsidRPr="00350810">
        <w:rPr>
          <w:rFonts w:ascii="Times New Roman" w:hAnsi="Times New Roman" w:cs="Times New Roman"/>
          <w:b/>
          <w:sz w:val="24"/>
          <w:szCs w:val="24"/>
        </w:rPr>
        <w:t>Wykonanie:</w:t>
      </w:r>
    </w:p>
    <w:p w:rsidR="00B005DF" w:rsidRPr="00350810" w:rsidRDefault="00B502C6" w:rsidP="00C12E79">
      <w:pPr>
        <w:pStyle w:val="Akapitzlist"/>
        <w:numPr>
          <w:ilvl w:val="0"/>
          <w:numId w:val="2"/>
        </w:numPr>
        <w:rPr>
          <w:rFonts w:ascii="Times New Roman" w:hAnsi="Times New Roman" w:cs="Times New Roman"/>
          <w:b/>
          <w:sz w:val="24"/>
          <w:szCs w:val="24"/>
        </w:rPr>
      </w:pPr>
      <w:r w:rsidRPr="00350810">
        <w:rPr>
          <w:rFonts w:ascii="Times New Roman" w:hAnsi="Times New Roman" w:cs="Times New Roman"/>
          <w:b/>
          <w:sz w:val="24"/>
          <w:szCs w:val="24"/>
        </w:rPr>
        <w:t>Wykonanie mapy nachyleń dla okolic Krakowa:</w:t>
      </w:r>
      <w:r w:rsidRPr="00350810">
        <w:rPr>
          <w:rFonts w:ascii="Times New Roman" w:hAnsi="Times New Roman" w:cs="Times New Roman"/>
          <w:b/>
          <w:sz w:val="24"/>
          <w:szCs w:val="24"/>
        </w:rPr>
        <w:br/>
      </w:r>
      <w:r w:rsidR="006524B5" w:rsidRPr="00350810">
        <w:rPr>
          <w:rFonts w:ascii="Times New Roman" w:hAnsi="Times New Roman" w:cs="Times New Roman"/>
          <w:sz w:val="24"/>
          <w:szCs w:val="24"/>
        </w:rPr>
        <w:t xml:space="preserve">- </w:t>
      </w:r>
      <w:r w:rsidR="005935D7" w:rsidRPr="00350810">
        <w:rPr>
          <w:rFonts w:ascii="Times New Roman" w:hAnsi="Times New Roman" w:cs="Times New Roman"/>
          <w:sz w:val="24"/>
          <w:szCs w:val="24"/>
        </w:rPr>
        <w:t xml:space="preserve">Utworzono mapy </w:t>
      </w:r>
      <w:r w:rsidR="005935D7" w:rsidRPr="00350810">
        <w:rPr>
          <w:rFonts w:ascii="Times New Roman" w:hAnsi="Times New Roman" w:cs="Times New Roman"/>
          <w:b/>
          <w:sz w:val="24"/>
          <w:szCs w:val="24"/>
        </w:rPr>
        <w:t xml:space="preserve">DX </w:t>
      </w:r>
      <w:r w:rsidR="005935D7" w:rsidRPr="00350810">
        <w:rPr>
          <w:rFonts w:ascii="Times New Roman" w:hAnsi="Times New Roman" w:cs="Times New Roman"/>
          <w:sz w:val="24"/>
          <w:szCs w:val="24"/>
        </w:rPr>
        <w:t xml:space="preserve">oraz </w:t>
      </w:r>
      <w:r w:rsidR="005935D7" w:rsidRPr="00350810">
        <w:rPr>
          <w:rFonts w:ascii="Times New Roman" w:hAnsi="Times New Roman" w:cs="Times New Roman"/>
          <w:b/>
          <w:sz w:val="24"/>
          <w:szCs w:val="24"/>
        </w:rPr>
        <w:t>DY</w:t>
      </w:r>
      <w:r w:rsidR="005935D7" w:rsidRPr="00350810">
        <w:rPr>
          <w:rFonts w:ascii="Times New Roman" w:hAnsi="Times New Roman" w:cs="Times New Roman"/>
          <w:sz w:val="24"/>
          <w:szCs w:val="24"/>
        </w:rPr>
        <w:t xml:space="preserve">. Mapa </w:t>
      </w:r>
      <w:r w:rsidR="005935D7" w:rsidRPr="00350810">
        <w:rPr>
          <w:rFonts w:ascii="Times New Roman" w:hAnsi="Times New Roman" w:cs="Times New Roman"/>
          <w:b/>
          <w:sz w:val="24"/>
          <w:szCs w:val="24"/>
        </w:rPr>
        <w:t>DX</w:t>
      </w:r>
      <w:r w:rsidR="005935D7" w:rsidRPr="00350810">
        <w:rPr>
          <w:rFonts w:ascii="Times New Roman" w:hAnsi="Times New Roman" w:cs="Times New Roman"/>
          <w:sz w:val="24"/>
          <w:szCs w:val="24"/>
        </w:rPr>
        <w:t xml:space="preserve"> obrazuje różnice wysokości w kierunku osi X, natomiast mapa </w:t>
      </w:r>
      <w:r w:rsidR="005935D7" w:rsidRPr="00350810">
        <w:rPr>
          <w:rFonts w:ascii="Times New Roman" w:hAnsi="Times New Roman" w:cs="Times New Roman"/>
          <w:b/>
          <w:sz w:val="24"/>
          <w:szCs w:val="24"/>
        </w:rPr>
        <w:t>DY</w:t>
      </w:r>
      <w:r w:rsidR="005935D7" w:rsidRPr="00350810">
        <w:rPr>
          <w:rFonts w:ascii="Times New Roman" w:hAnsi="Times New Roman" w:cs="Times New Roman"/>
          <w:sz w:val="24"/>
          <w:szCs w:val="24"/>
        </w:rPr>
        <w:t xml:space="preserve"> obrazuje różnice wysokości w kierunku Y.</w:t>
      </w:r>
      <w:r w:rsidR="005935D7" w:rsidRPr="00350810">
        <w:rPr>
          <w:rFonts w:ascii="Times New Roman" w:hAnsi="Times New Roman" w:cs="Times New Roman"/>
          <w:sz w:val="24"/>
          <w:szCs w:val="24"/>
        </w:rPr>
        <w:br/>
      </w:r>
      <w:r w:rsidR="006524B5" w:rsidRPr="00350810">
        <w:rPr>
          <w:rFonts w:ascii="Times New Roman" w:hAnsi="Times New Roman" w:cs="Times New Roman"/>
          <w:sz w:val="24"/>
          <w:szCs w:val="24"/>
        </w:rPr>
        <w:t xml:space="preserve">- </w:t>
      </w:r>
      <w:r w:rsidR="005935D7" w:rsidRPr="00350810">
        <w:rPr>
          <w:rFonts w:ascii="Times New Roman" w:hAnsi="Times New Roman" w:cs="Times New Roman"/>
          <w:sz w:val="24"/>
          <w:szCs w:val="24"/>
        </w:rPr>
        <w:t xml:space="preserve">Mapa </w:t>
      </w:r>
      <w:r w:rsidR="005935D7" w:rsidRPr="00350810">
        <w:rPr>
          <w:rFonts w:ascii="Times New Roman" w:hAnsi="Times New Roman" w:cs="Times New Roman"/>
          <w:b/>
          <w:sz w:val="24"/>
          <w:szCs w:val="24"/>
        </w:rPr>
        <w:t>DX</w:t>
      </w:r>
      <w:r w:rsidR="005935D7" w:rsidRPr="00350810">
        <w:rPr>
          <w:rFonts w:ascii="Times New Roman" w:hAnsi="Times New Roman" w:cs="Times New Roman"/>
          <w:sz w:val="24"/>
          <w:szCs w:val="24"/>
        </w:rPr>
        <w:t>:</w:t>
      </w:r>
      <w:r w:rsidR="005935D7" w:rsidRPr="00350810">
        <w:rPr>
          <w:rFonts w:ascii="Times New Roman" w:hAnsi="Times New Roman" w:cs="Times New Roman"/>
          <w:sz w:val="24"/>
          <w:szCs w:val="24"/>
        </w:rPr>
        <w:br/>
        <w:t xml:space="preserve">W oknie głównym ILWIS wybrano </w:t>
      </w:r>
      <w:r w:rsidR="005935D7" w:rsidRPr="00350810">
        <w:rPr>
          <w:rFonts w:ascii="Times New Roman" w:hAnsi="Times New Roman" w:cs="Times New Roman"/>
          <w:i/>
          <w:sz w:val="24"/>
          <w:szCs w:val="24"/>
        </w:rPr>
        <w:t>Operations → Image processing  → Filter</w:t>
      </w:r>
      <w:r w:rsidR="005935D7" w:rsidRPr="00350810">
        <w:rPr>
          <w:rFonts w:ascii="Times New Roman" w:hAnsi="Times New Roman" w:cs="Times New Roman"/>
          <w:sz w:val="24"/>
          <w:szCs w:val="24"/>
        </w:rPr>
        <w:t xml:space="preserve"> . mapa wyjsciowa to </w:t>
      </w:r>
      <w:r w:rsidR="005935D7" w:rsidRPr="00350810">
        <w:rPr>
          <w:rFonts w:ascii="Times New Roman" w:hAnsi="Times New Roman" w:cs="Times New Roman"/>
          <w:b/>
          <w:sz w:val="24"/>
          <w:szCs w:val="24"/>
        </w:rPr>
        <w:t>dem_k</w:t>
      </w:r>
      <w:r w:rsidR="005935D7" w:rsidRPr="00350810">
        <w:rPr>
          <w:rFonts w:ascii="Times New Roman" w:hAnsi="Times New Roman" w:cs="Times New Roman"/>
          <w:sz w:val="24"/>
          <w:szCs w:val="24"/>
        </w:rPr>
        <w:t xml:space="preserve">, filtr to filtr typu liniowego a nazwa filtru to DFDX. Mapę </w:t>
      </w:r>
      <w:r w:rsidR="004C543C" w:rsidRPr="00350810">
        <w:rPr>
          <w:rFonts w:ascii="Times New Roman" w:hAnsi="Times New Roman" w:cs="Times New Roman"/>
          <w:sz w:val="24"/>
          <w:szCs w:val="24"/>
        </w:rPr>
        <w:t xml:space="preserve">wynikową </w:t>
      </w:r>
      <w:r w:rsidR="005935D7" w:rsidRPr="00350810">
        <w:rPr>
          <w:rFonts w:ascii="Times New Roman" w:hAnsi="Times New Roman" w:cs="Times New Roman"/>
          <w:sz w:val="24"/>
          <w:szCs w:val="24"/>
        </w:rPr>
        <w:t xml:space="preserve">nazwano </w:t>
      </w:r>
      <w:r w:rsidR="005935D7" w:rsidRPr="00350810">
        <w:rPr>
          <w:rFonts w:ascii="Times New Roman" w:hAnsi="Times New Roman" w:cs="Times New Roman"/>
          <w:b/>
          <w:sz w:val="24"/>
          <w:szCs w:val="24"/>
        </w:rPr>
        <w:t>DX</w:t>
      </w:r>
      <w:r w:rsidR="005935D7" w:rsidRPr="00350810">
        <w:rPr>
          <w:rFonts w:ascii="Times New Roman" w:hAnsi="Times New Roman" w:cs="Times New Roman"/>
          <w:sz w:val="24"/>
          <w:szCs w:val="24"/>
        </w:rPr>
        <w:t>.</w:t>
      </w:r>
      <w:r w:rsidR="006524B5" w:rsidRPr="00350810">
        <w:rPr>
          <w:rFonts w:ascii="Times New Roman" w:hAnsi="Times New Roman" w:cs="Times New Roman"/>
          <w:sz w:val="24"/>
          <w:szCs w:val="24"/>
        </w:rPr>
        <w:t xml:space="preserve">- </w:t>
      </w:r>
      <w:r w:rsidR="004C543C" w:rsidRPr="00350810">
        <w:rPr>
          <w:rFonts w:ascii="Times New Roman" w:hAnsi="Times New Roman" w:cs="Times New Roman"/>
          <w:sz w:val="24"/>
          <w:szCs w:val="24"/>
        </w:rPr>
        <w:t xml:space="preserve">Mapa wynikowa </w:t>
      </w:r>
      <w:r w:rsidR="004C543C" w:rsidRPr="00350810">
        <w:rPr>
          <w:rFonts w:ascii="Times New Roman" w:hAnsi="Times New Roman" w:cs="Times New Roman"/>
          <w:b/>
          <w:sz w:val="24"/>
          <w:szCs w:val="24"/>
        </w:rPr>
        <w:t>DX</w:t>
      </w:r>
      <w:r w:rsidR="004C543C" w:rsidRPr="00350810">
        <w:rPr>
          <w:rFonts w:ascii="Times New Roman" w:hAnsi="Times New Roman" w:cs="Times New Roman"/>
          <w:sz w:val="24"/>
          <w:szCs w:val="24"/>
        </w:rPr>
        <w:t>:</w:t>
      </w:r>
      <w:r w:rsidR="00C12E79" w:rsidRPr="00350810">
        <w:rPr>
          <w:rFonts w:ascii="Times New Roman" w:hAnsi="Times New Roman" w:cs="Times New Roman"/>
          <w:sz w:val="24"/>
          <w:szCs w:val="24"/>
        </w:rPr>
        <w:t xml:space="preserve"> </w:t>
      </w:r>
      <w:r w:rsidR="005935D7" w:rsidRPr="00350810">
        <w:rPr>
          <w:rFonts w:ascii="Times New Roman" w:hAnsi="Times New Roman" w:cs="Times New Roman"/>
          <w:sz w:val="24"/>
          <w:szCs w:val="24"/>
        </w:rPr>
        <w:br/>
      </w:r>
      <w:r w:rsidR="00C12E79" w:rsidRPr="00350810">
        <w:rPr>
          <w:rFonts w:ascii="Times New Roman" w:hAnsi="Times New Roman" w:cs="Times New Roman"/>
          <w:noProof/>
          <w:sz w:val="24"/>
          <w:szCs w:val="24"/>
          <w:lang w:eastAsia="pl-PL"/>
        </w:rPr>
        <w:drawing>
          <wp:inline distT="0" distB="0" distL="0" distR="0">
            <wp:extent cx="3028950" cy="2105025"/>
            <wp:effectExtent l="1905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028950" cy="2105025"/>
                    </a:xfrm>
                    <a:prstGeom prst="rect">
                      <a:avLst/>
                    </a:prstGeom>
                    <a:noFill/>
                    <a:ln w="9525">
                      <a:noFill/>
                      <a:miter lim="800000"/>
                      <a:headEnd/>
                      <a:tailEnd/>
                    </a:ln>
                  </pic:spPr>
                </pic:pic>
              </a:graphicData>
            </a:graphic>
          </wp:inline>
        </w:drawing>
      </w:r>
    </w:p>
    <w:p w:rsidR="00B502C6" w:rsidRPr="00350810" w:rsidRDefault="00B005DF" w:rsidP="00C12E79">
      <w:pPr>
        <w:pStyle w:val="Akapitzlist"/>
        <w:rPr>
          <w:rFonts w:ascii="Times New Roman" w:hAnsi="Times New Roman" w:cs="Times New Roman"/>
          <w:b/>
          <w:sz w:val="24"/>
          <w:szCs w:val="24"/>
        </w:rPr>
      </w:pPr>
      <w:r w:rsidRPr="00350810">
        <w:rPr>
          <w:rFonts w:ascii="Times New Roman" w:hAnsi="Times New Roman" w:cs="Times New Roman"/>
          <w:sz w:val="24"/>
          <w:szCs w:val="24"/>
        </w:rPr>
        <w:t xml:space="preserve">- </w:t>
      </w:r>
      <w:r w:rsidR="005935D7" w:rsidRPr="00350810">
        <w:rPr>
          <w:rFonts w:ascii="Times New Roman" w:hAnsi="Times New Roman" w:cs="Times New Roman"/>
          <w:sz w:val="24"/>
          <w:szCs w:val="24"/>
        </w:rPr>
        <w:t xml:space="preserve">Mapa </w:t>
      </w:r>
      <w:r w:rsidR="005935D7" w:rsidRPr="00350810">
        <w:rPr>
          <w:rFonts w:ascii="Times New Roman" w:hAnsi="Times New Roman" w:cs="Times New Roman"/>
          <w:b/>
          <w:sz w:val="24"/>
          <w:szCs w:val="24"/>
        </w:rPr>
        <w:t>DY</w:t>
      </w:r>
      <w:r w:rsidR="005935D7" w:rsidRPr="00350810">
        <w:rPr>
          <w:rFonts w:ascii="Times New Roman" w:hAnsi="Times New Roman" w:cs="Times New Roman"/>
          <w:sz w:val="24"/>
          <w:szCs w:val="24"/>
        </w:rPr>
        <w:t>:</w:t>
      </w:r>
      <w:r w:rsidR="005935D7" w:rsidRPr="00350810">
        <w:rPr>
          <w:rFonts w:ascii="Times New Roman" w:hAnsi="Times New Roman" w:cs="Times New Roman"/>
          <w:sz w:val="24"/>
          <w:szCs w:val="24"/>
        </w:rPr>
        <w:br/>
        <w:t xml:space="preserve">W oknie głównym ILWIS wybrano </w:t>
      </w:r>
      <w:r w:rsidR="005935D7" w:rsidRPr="00350810">
        <w:rPr>
          <w:rFonts w:ascii="Times New Roman" w:hAnsi="Times New Roman" w:cs="Times New Roman"/>
          <w:i/>
          <w:sz w:val="24"/>
          <w:szCs w:val="24"/>
        </w:rPr>
        <w:t>Operations → Image processing  → Filter</w:t>
      </w:r>
      <w:r w:rsidR="005935D7" w:rsidRPr="00350810">
        <w:rPr>
          <w:rFonts w:ascii="Times New Roman" w:hAnsi="Times New Roman" w:cs="Times New Roman"/>
          <w:sz w:val="24"/>
          <w:szCs w:val="24"/>
        </w:rPr>
        <w:t xml:space="preserve"> . mapa wyjściowa to </w:t>
      </w:r>
      <w:r w:rsidR="005935D7" w:rsidRPr="00350810">
        <w:rPr>
          <w:rFonts w:ascii="Times New Roman" w:hAnsi="Times New Roman" w:cs="Times New Roman"/>
          <w:b/>
          <w:sz w:val="24"/>
          <w:szCs w:val="24"/>
        </w:rPr>
        <w:t>dem_k</w:t>
      </w:r>
      <w:r w:rsidR="005935D7" w:rsidRPr="00350810">
        <w:rPr>
          <w:rFonts w:ascii="Times New Roman" w:hAnsi="Times New Roman" w:cs="Times New Roman"/>
          <w:sz w:val="24"/>
          <w:szCs w:val="24"/>
        </w:rPr>
        <w:t>, filtr to filtr typu liniowego a nazwa filtru to DFDY. Mapę w</w:t>
      </w:r>
      <w:r w:rsidR="004C543C" w:rsidRPr="00350810">
        <w:rPr>
          <w:rFonts w:ascii="Times New Roman" w:hAnsi="Times New Roman" w:cs="Times New Roman"/>
          <w:sz w:val="24"/>
          <w:szCs w:val="24"/>
        </w:rPr>
        <w:t>ynikową</w:t>
      </w:r>
      <w:r w:rsidR="005935D7" w:rsidRPr="00350810">
        <w:rPr>
          <w:rFonts w:ascii="Times New Roman" w:hAnsi="Times New Roman" w:cs="Times New Roman"/>
          <w:sz w:val="24"/>
          <w:szCs w:val="24"/>
        </w:rPr>
        <w:t xml:space="preserve"> nazwano </w:t>
      </w:r>
      <w:r w:rsidR="005935D7" w:rsidRPr="00350810">
        <w:rPr>
          <w:rFonts w:ascii="Times New Roman" w:hAnsi="Times New Roman" w:cs="Times New Roman"/>
          <w:b/>
          <w:sz w:val="24"/>
          <w:szCs w:val="24"/>
        </w:rPr>
        <w:t>DY</w:t>
      </w:r>
      <w:r w:rsidR="005935D7" w:rsidRPr="00350810">
        <w:rPr>
          <w:rFonts w:ascii="Times New Roman" w:hAnsi="Times New Roman" w:cs="Times New Roman"/>
          <w:sz w:val="24"/>
          <w:szCs w:val="24"/>
        </w:rPr>
        <w:t>.</w:t>
      </w:r>
      <w:r w:rsidR="004C543C"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4C543C" w:rsidRPr="00350810">
        <w:rPr>
          <w:rFonts w:ascii="Times New Roman" w:hAnsi="Times New Roman" w:cs="Times New Roman"/>
          <w:sz w:val="24"/>
          <w:szCs w:val="24"/>
        </w:rPr>
        <w:t xml:space="preserve">mapa wynikowa </w:t>
      </w:r>
      <w:r w:rsidR="004C543C" w:rsidRPr="00350810">
        <w:rPr>
          <w:rFonts w:ascii="Times New Roman" w:hAnsi="Times New Roman" w:cs="Times New Roman"/>
          <w:b/>
          <w:sz w:val="24"/>
          <w:szCs w:val="24"/>
        </w:rPr>
        <w:t>DY</w:t>
      </w:r>
      <w:r w:rsidR="004C543C" w:rsidRPr="00350810">
        <w:rPr>
          <w:rFonts w:ascii="Times New Roman" w:hAnsi="Times New Roman" w:cs="Times New Roman"/>
          <w:sz w:val="24"/>
          <w:szCs w:val="24"/>
        </w:rPr>
        <w:t>:</w:t>
      </w:r>
      <w:r w:rsidR="005935D7" w:rsidRPr="00350810">
        <w:rPr>
          <w:rFonts w:ascii="Times New Roman" w:hAnsi="Times New Roman" w:cs="Times New Roman"/>
          <w:sz w:val="24"/>
          <w:szCs w:val="24"/>
        </w:rPr>
        <w:br/>
      </w:r>
      <w:r w:rsidR="007869BC" w:rsidRPr="00350810">
        <w:rPr>
          <w:rFonts w:ascii="Times New Roman" w:hAnsi="Times New Roman" w:cs="Times New Roman"/>
          <w:noProof/>
          <w:sz w:val="24"/>
          <w:szCs w:val="24"/>
          <w:lang w:eastAsia="pl-PL"/>
        </w:rPr>
        <w:lastRenderedPageBreak/>
        <w:drawing>
          <wp:inline distT="0" distB="0" distL="0" distR="0">
            <wp:extent cx="3019425" cy="2247900"/>
            <wp:effectExtent l="19050" t="0" r="9525" b="0"/>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019425" cy="2247900"/>
                    </a:xfrm>
                    <a:prstGeom prst="rect">
                      <a:avLst/>
                    </a:prstGeom>
                    <a:noFill/>
                    <a:ln w="9525">
                      <a:noFill/>
                      <a:miter lim="800000"/>
                      <a:headEnd/>
                      <a:tailEnd/>
                    </a:ln>
                  </pic:spPr>
                </pic:pic>
              </a:graphicData>
            </a:graphic>
          </wp:inline>
        </w:drawing>
      </w:r>
      <w:r w:rsidR="005935D7"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5935D7" w:rsidRPr="00350810">
        <w:rPr>
          <w:rFonts w:ascii="Times New Roman" w:hAnsi="Times New Roman" w:cs="Times New Roman"/>
          <w:sz w:val="24"/>
          <w:szCs w:val="24"/>
        </w:rPr>
        <w:t>Aby stworzyć mapę nachyleń w</w:t>
      </w:r>
      <w:r w:rsidR="009A3B57" w:rsidRPr="00350810">
        <w:rPr>
          <w:rFonts w:ascii="Times New Roman" w:hAnsi="Times New Roman" w:cs="Times New Roman"/>
          <w:sz w:val="24"/>
          <w:szCs w:val="24"/>
        </w:rPr>
        <w:t xml:space="preserve"> procentach wykorzystano funkcje</w:t>
      </w:r>
      <w:r w:rsidR="005935D7" w:rsidRPr="00350810">
        <w:rPr>
          <w:rFonts w:ascii="Times New Roman" w:hAnsi="Times New Roman" w:cs="Times New Roman"/>
          <w:sz w:val="24"/>
          <w:szCs w:val="24"/>
        </w:rPr>
        <w:t xml:space="preserve"> HYP</w:t>
      </w:r>
      <w:r w:rsidR="009A3B57" w:rsidRPr="00350810">
        <w:rPr>
          <w:rFonts w:ascii="Times New Roman" w:hAnsi="Times New Roman" w:cs="Times New Roman"/>
          <w:sz w:val="24"/>
          <w:szCs w:val="24"/>
        </w:rPr>
        <w:t xml:space="preserve"> oraz PIXSIZE</w:t>
      </w:r>
      <w:r w:rsidR="005935D7" w:rsidRPr="00350810">
        <w:rPr>
          <w:rFonts w:ascii="Times New Roman" w:hAnsi="Times New Roman" w:cs="Times New Roman"/>
          <w:sz w:val="24"/>
          <w:szCs w:val="24"/>
        </w:rPr>
        <w:t>. HYP to fun</w:t>
      </w:r>
      <w:r w:rsidR="009A3B57" w:rsidRPr="00350810">
        <w:rPr>
          <w:rFonts w:ascii="Times New Roman" w:hAnsi="Times New Roman" w:cs="Times New Roman"/>
          <w:sz w:val="24"/>
          <w:szCs w:val="24"/>
        </w:rPr>
        <w:t>kcja, która korzystając z twierdzenia Pitagorasa oblicza długość przeciwprostokątnej trójkąta prostokątnego. PIXSIZE to funkcja zwracająca rozmiar piksela.</w:t>
      </w:r>
      <w:r w:rsidR="009A3B57" w:rsidRPr="00350810">
        <w:rPr>
          <w:rFonts w:ascii="Times New Roman" w:hAnsi="Times New Roman" w:cs="Times New Roman"/>
          <w:sz w:val="24"/>
          <w:szCs w:val="24"/>
        </w:rPr>
        <w:br/>
        <w:t xml:space="preserve">W oknie głównym ILWIS wpisano w linii poleceń : </w:t>
      </w:r>
      <w:r w:rsidR="009A3B57" w:rsidRPr="00350810">
        <w:rPr>
          <w:rFonts w:ascii="Times New Roman" w:hAnsi="Times New Roman" w:cs="Times New Roman"/>
          <w:i/>
          <w:sz w:val="24"/>
          <w:szCs w:val="24"/>
        </w:rPr>
        <w:t>nach_proc=100*HYP(DX,DY)/PIXSIZE(dem_k)</w:t>
      </w:r>
      <w:r w:rsidR="009A3B57" w:rsidRPr="00350810">
        <w:rPr>
          <w:rFonts w:ascii="Times New Roman" w:hAnsi="Times New Roman" w:cs="Times New Roman"/>
          <w:sz w:val="24"/>
          <w:szCs w:val="24"/>
        </w:rPr>
        <w:t>.</w:t>
      </w:r>
      <w:r w:rsidR="009A3B57"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9A3B57" w:rsidRPr="00350810">
        <w:rPr>
          <w:rFonts w:ascii="Times New Roman" w:hAnsi="Times New Roman" w:cs="Times New Roman"/>
          <w:sz w:val="24"/>
          <w:szCs w:val="24"/>
        </w:rPr>
        <w:t>Mapa nachyleń w procentach</w:t>
      </w:r>
      <w:r w:rsidR="004C543C" w:rsidRPr="00350810">
        <w:rPr>
          <w:rFonts w:ascii="Times New Roman" w:hAnsi="Times New Roman" w:cs="Times New Roman"/>
          <w:sz w:val="24"/>
          <w:szCs w:val="24"/>
        </w:rPr>
        <w:t xml:space="preserve"> </w:t>
      </w:r>
      <w:r w:rsidR="004C543C" w:rsidRPr="00350810">
        <w:rPr>
          <w:rFonts w:ascii="Times New Roman" w:hAnsi="Times New Roman" w:cs="Times New Roman"/>
          <w:b/>
          <w:sz w:val="24"/>
          <w:szCs w:val="24"/>
        </w:rPr>
        <w:t>nach_proc</w:t>
      </w:r>
      <w:r w:rsidR="004C543C" w:rsidRPr="00350810">
        <w:rPr>
          <w:rFonts w:ascii="Times New Roman" w:hAnsi="Times New Roman" w:cs="Times New Roman"/>
          <w:sz w:val="24"/>
          <w:szCs w:val="24"/>
        </w:rPr>
        <w:t xml:space="preserve"> </w:t>
      </w:r>
      <w:r w:rsidR="009A3B57" w:rsidRPr="00350810">
        <w:rPr>
          <w:rFonts w:ascii="Times New Roman" w:hAnsi="Times New Roman" w:cs="Times New Roman"/>
          <w:sz w:val="24"/>
          <w:szCs w:val="24"/>
        </w:rPr>
        <w:t>:</w:t>
      </w:r>
      <w:r w:rsidR="009A3B57" w:rsidRPr="00350810">
        <w:rPr>
          <w:rFonts w:ascii="Times New Roman" w:hAnsi="Times New Roman" w:cs="Times New Roman"/>
          <w:sz w:val="24"/>
          <w:szCs w:val="24"/>
        </w:rPr>
        <w:br/>
      </w:r>
      <w:r w:rsidR="007869BC" w:rsidRPr="00350810">
        <w:rPr>
          <w:rFonts w:ascii="Times New Roman" w:hAnsi="Times New Roman" w:cs="Times New Roman"/>
          <w:noProof/>
          <w:sz w:val="24"/>
          <w:szCs w:val="24"/>
          <w:lang w:eastAsia="pl-PL"/>
        </w:rPr>
        <w:drawing>
          <wp:inline distT="0" distB="0" distL="0" distR="0">
            <wp:extent cx="5790831" cy="4343400"/>
            <wp:effectExtent l="19050" t="0" r="369" b="0"/>
            <wp:docPr id="6" name="Obraz 4" descr="bez tytuł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JPG"/>
                    <pic:cNvPicPr/>
                  </pic:nvPicPr>
                  <pic:blipFill>
                    <a:blip r:embed="rId9"/>
                    <a:stretch>
                      <a:fillRect/>
                    </a:stretch>
                  </pic:blipFill>
                  <pic:spPr>
                    <a:xfrm>
                      <a:off x="0" y="0"/>
                      <a:ext cx="5794522" cy="4346168"/>
                    </a:xfrm>
                    <a:prstGeom prst="rect">
                      <a:avLst/>
                    </a:prstGeom>
                  </pic:spPr>
                </pic:pic>
              </a:graphicData>
            </a:graphic>
          </wp:inline>
        </w:drawing>
      </w:r>
      <w:r w:rsidR="009A3B57" w:rsidRPr="00350810">
        <w:rPr>
          <w:rFonts w:ascii="Times New Roman" w:hAnsi="Times New Roman" w:cs="Times New Roman"/>
          <w:sz w:val="24"/>
          <w:szCs w:val="24"/>
        </w:rPr>
        <w:br/>
      </w:r>
      <w:r w:rsidR="009A3B57" w:rsidRPr="00350810">
        <w:rPr>
          <w:rFonts w:ascii="Times New Roman" w:hAnsi="Times New Roman" w:cs="Times New Roman"/>
          <w:sz w:val="24"/>
          <w:szCs w:val="24"/>
        </w:rPr>
        <w:br/>
      </w:r>
      <w:r w:rsidR="009A3B57"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9A3B57" w:rsidRPr="00350810">
        <w:rPr>
          <w:rFonts w:ascii="Times New Roman" w:hAnsi="Times New Roman" w:cs="Times New Roman"/>
          <w:sz w:val="24"/>
          <w:szCs w:val="24"/>
        </w:rPr>
        <w:t xml:space="preserve"> Aby przekształcić mapę nachyleń w procentach na mapę nachyleń w stopniach skorzystano z funkcji RADDEG, która pozwala na konwersję z radianów na stopnie. W linii poleceń głównego okna ILWIS wpisano:  </w:t>
      </w:r>
      <w:r w:rsidR="009A3B57" w:rsidRPr="00350810">
        <w:rPr>
          <w:rFonts w:ascii="Times New Roman" w:hAnsi="Times New Roman" w:cs="Times New Roman"/>
          <w:i/>
          <w:sz w:val="24"/>
          <w:szCs w:val="24"/>
        </w:rPr>
        <w:t>nach_stopnie=RADDEG(ATAN(nach_proc/100))</w:t>
      </w:r>
      <w:r w:rsidR="009A3B57"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9A3B57" w:rsidRPr="00350810">
        <w:rPr>
          <w:rFonts w:ascii="Times New Roman" w:hAnsi="Times New Roman" w:cs="Times New Roman"/>
          <w:sz w:val="24"/>
          <w:szCs w:val="24"/>
        </w:rPr>
        <w:t>mapa nachyleń w stopniach</w:t>
      </w:r>
      <w:r w:rsidR="004C543C" w:rsidRPr="00350810">
        <w:rPr>
          <w:rFonts w:ascii="Times New Roman" w:hAnsi="Times New Roman" w:cs="Times New Roman"/>
          <w:sz w:val="24"/>
          <w:szCs w:val="24"/>
        </w:rPr>
        <w:t xml:space="preserve"> </w:t>
      </w:r>
      <w:r w:rsidR="004C543C" w:rsidRPr="00350810">
        <w:rPr>
          <w:rFonts w:ascii="Times New Roman" w:hAnsi="Times New Roman" w:cs="Times New Roman"/>
          <w:b/>
          <w:sz w:val="24"/>
          <w:szCs w:val="24"/>
        </w:rPr>
        <w:t>nach_stopnie</w:t>
      </w:r>
      <w:r w:rsidR="004C543C" w:rsidRPr="00350810">
        <w:rPr>
          <w:rFonts w:ascii="Times New Roman" w:hAnsi="Times New Roman" w:cs="Times New Roman"/>
          <w:sz w:val="24"/>
          <w:szCs w:val="24"/>
        </w:rPr>
        <w:t xml:space="preserve"> </w:t>
      </w:r>
      <w:r w:rsidR="009A3B57" w:rsidRPr="00350810">
        <w:rPr>
          <w:rFonts w:ascii="Times New Roman" w:hAnsi="Times New Roman" w:cs="Times New Roman"/>
          <w:sz w:val="24"/>
          <w:szCs w:val="24"/>
        </w:rPr>
        <w:t>:</w:t>
      </w:r>
      <w:r w:rsidR="009A3B57" w:rsidRPr="00350810">
        <w:rPr>
          <w:rFonts w:ascii="Times New Roman" w:hAnsi="Times New Roman" w:cs="Times New Roman"/>
          <w:sz w:val="24"/>
          <w:szCs w:val="24"/>
        </w:rPr>
        <w:br/>
      </w:r>
      <w:r w:rsidR="007869BC" w:rsidRPr="00350810">
        <w:rPr>
          <w:rFonts w:ascii="Times New Roman" w:hAnsi="Times New Roman" w:cs="Times New Roman"/>
          <w:noProof/>
          <w:sz w:val="24"/>
          <w:szCs w:val="24"/>
          <w:lang w:eastAsia="pl-PL"/>
        </w:rPr>
        <w:lastRenderedPageBreak/>
        <w:drawing>
          <wp:inline distT="0" distB="0" distL="0" distR="0">
            <wp:extent cx="5778132" cy="4333875"/>
            <wp:effectExtent l="19050" t="0" r="0" b="0"/>
            <wp:docPr id="8" name="Obraz 7" descr="bez tytułu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gy.JPG"/>
                    <pic:cNvPicPr/>
                  </pic:nvPicPr>
                  <pic:blipFill>
                    <a:blip r:embed="rId10"/>
                    <a:stretch>
                      <a:fillRect/>
                    </a:stretch>
                  </pic:blipFill>
                  <pic:spPr>
                    <a:xfrm>
                      <a:off x="0" y="0"/>
                      <a:ext cx="5781815" cy="4336637"/>
                    </a:xfrm>
                    <a:prstGeom prst="rect">
                      <a:avLst/>
                    </a:prstGeom>
                  </pic:spPr>
                </pic:pic>
              </a:graphicData>
            </a:graphic>
          </wp:inline>
        </w:drawing>
      </w:r>
      <w:r w:rsidR="009A3B57"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9A3B57" w:rsidRPr="00350810">
        <w:rPr>
          <w:rFonts w:ascii="Times New Roman" w:hAnsi="Times New Roman" w:cs="Times New Roman"/>
          <w:sz w:val="24"/>
          <w:szCs w:val="24"/>
        </w:rPr>
        <w:t xml:space="preserve">Aby wygenerować mapę przedstawiającą jedynie tereny o nachyleniu poniżej 2,5 stopnia wpisano w linii poleceń głównego okna ILWIS:  </w:t>
      </w:r>
      <w:r w:rsidR="009A3B57" w:rsidRPr="00350810">
        <w:rPr>
          <w:rFonts w:ascii="Times New Roman" w:hAnsi="Times New Roman" w:cs="Times New Roman"/>
          <w:i/>
          <w:sz w:val="24"/>
          <w:szCs w:val="24"/>
        </w:rPr>
        <w:t>nach=IFF(nach_stopnie&lt;2.5, True, ?)</w:t>
      </w:r>
      <w:r w:rsidR="009A3B57" w:rsidRPr="00350810">
        <w:rPr>
          <w:rFonts w:ascii="Times New Roman" w:hAnsi="Times New Roman" w:cs="Times New Roman"/>
          <w:sz w:val="24"/>
          <w:szCs w:val="24"/>
        </w:rPr>
        <w:t>. Wybrana domena to BOOL.</w:t>
      </w:r>
      <w:r w:rsidR="009A3B57"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9A3B57" w:rsidRPr="00350810">
        <w:rPr>
          <w:rFonts w:ascii="Times New Roman" w:hAnsi="Times New Roman" w:cs="Times New Roman"/>
          <w:sz w:val="24"/>
          <w:szCs w:val="24"/>
        </w:rPr>
        <w:t>mapa obrazująca tereny o nachyleniu poniżej 2,5 stopnia</w:t>
      </w:r>
      <w:r w:rsidR="004C543C" w:rsidRPr="00350810">
        <w:rPr>
          <w:rFonts w:ascii="Times New Roman" w:hAnsi="Times New Roman" w:cs="Times New Roman"/>
          <w:sz w:val="24"/>
          <w:szCs w:val="24"/>
        </w:rPr>
        <w:t xml:space="preserve"> </w:t>
      </w:r>
      <w:r w:rsidR="004C543C" w:rsidRPr="00350810">
        <w:rPr>
          <w:rFonts w:ascii="Times New Roman" w:hAnsi="Times New Roman" w:cs="Times New Roman"/>
          <w:b/>
          <w:sz w:val="24"/>
          <w:szCs w:val="24"/>
        </w:rPr>
        <w:t>nach</w:t>
      </w:r>
      <w:r w:rsidR="004C543C" w:rsidRPr="00350810">
        <w:rPr>
          <w:rFonts w:ascii="Times New Roman" w:hAnsi="Times New Roman" w:cs="Times New Roman"/>
          <w:sz w:val="24"/>
          <w:szCs w:val="24"/>
        </w:rPr>
        <w:t xml:space="preserve"> </w:t>
      </w:r>
      <w:r w:rsidR="009A3B57" w:rsidRPr="00350810">
        <w:rPr>
          <w:rFonts w:ascii="Times New Roman" w:hAnsi="Times New Roman" w:cs="Times New Roman"/>
          <w:sz w:val="24"/>
          <w:szCs w:val="24"/>
        </w:rPr>
        <w:t>:</w:t>
      </w:r>
      <w:r w:rsidR="009A3B57" w:rsidRPr="00350810">
        <w:rPr>
          <w:rFonts w:ascii="Times New Roman" w:hAnsi="Times New Roman" w:cs="Times New Roman"/>
          <w:sz w:val="24"/>
          <w:szCs w:val="24"/>
        </w:rPr>
        <w:br/>
      </w:r>
      <w:r w:rsidR="007869BC" w:rsidRPr="00350810">
        <w:rPr>
          <w:rFonts w:ascii="Times New Roman" w:hAnsi="Times New Roman" w:cs="Times New Roman"/>
          <w:b/>
          <w:noProof/>
          <w:sz w:val="24"/>
          <w:szCs w:val="24"/>
          <w:lang w:eastAsia="pl-PL"/>
        </w:rPr>
        <w:drawing>
          <wp:inline distT="0" distB="0" distL="0" distR="0">
            <wp:extent cx="6108311" cy="4581525"/>
            <wp:effectExtent l="19050" t="0" r="6739" b="0"/>
            <wp:docPr id="9" name="Obraz 8" descr="bez tytuługys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gysdad.JPG"/>
                    <pic:cNvPicPr/>
                  </pic:nvPicPr>
                  <pic:blipFill>
                    <a:blip r:embed="rId11"/>
                    <a:stretch>
                      <a:fillRect/>
                    </a:stretch>
                  </pic:blipFill>
                  <pic:spPr>
                    <a:xfrm>
                      <a:off x="0" y="0"/>
                      <a:ext cx="6112204" cy="4584445"/>
                    </a:xfrm>
                    <a:prstGeom prst="rect">
                      <a:avLst/>
                    </a:prstGeom>
                  </pic:spPr>
                </pic:pic>
              </a:graphicData>
            </a:graphic>
          </wp:inline>
        </w:drawing>
      </w:r>
    </w:p>
    <w:p w:rsidR="00F35110" w:rsidRPr="00350810" w:rsidRDefault="009A3B57" w:rsidP="00C12E79">
      <w:pPr>
        <w:pStyle w:val="Akapitzlist"/>
        <w:numPr>
          <w:ilvl w:val="0"/>
          <w:numId w:val="2"/>
        </w:numPr>
        <w:rPr>
          <w:rFonts w:ascii="Times New Roman" w:hAnsi="Times New Roman" w:cs="Times New Roman"/>
          <w:sz w:val="24"/>
          <w:szCs w:val="24"/>
        </w:rPr>
      </w:pPr>
      <w:r w:rsidRPr="00350810">
        <w:rPr>
          <w:rFonts w:ascii="Times New Roman" w:hAnsi="Times New Roman" w:cs="Times New Roman"/>
          <w:b/>
          <w:sz w:val="24"/>
          <w:szCs w:val="24"/>
        </w:rPr>
        <w:lastRenderedPageBreak/>
        <w:t>Wyznaczanie terenów odległych przynajmniej 250 metrów od najbliższego cieku lub zbiornika wodnego:</w:t>
      </w:r>
      <w:r w:rsidRPr="00350810">
        <w:rPr>
          <w:rFonts w:ascii="Times New Roman" w:hAnsi="Times New Roman" w:cs="Times New Roman"/>
          <w:sz w:val="24"/>
          <w:szCs w:val="24"/>
        </w:rPr>
        <w:br/>
      </w:r>
      <w:r w:rsidR="00B005DF" w:rsidRPr="00350810">
        <w:rPr>
          <w:rFonts w:ascii="Times New Roman" w:hAnsi="Times New Roman" w:cs="Times New Roman"/>
          <w:sz w:val="24"/>
          <w:szCs w:val="24"/>
        </w:rPr>
        <w:t xml:space="preserve">- </w:t>
      </w:r>
      <w:r w:rsidR="004C543C" w:rsidRPr="00350810">
        <w:rPr>
          <w:rFonts w:ascii="Times New Roman" w:hAnsi="Times New Roman" w:cs="Times New Roman"/>
          <w:sz w:val="24"/>
          <w:szCs w:val="24"/>
        </w:rPr>
        <w:t xml:space="preserve">Używając linii poleceń głównego okna ILWIS i instrukcji warunkowej IFF przeklasyfikowano mapę </w:t>
      </w:r>
      <w:r w:rsidR="004C543C" w:rsidRPr="00350810">
        <w:rPr>
          <w:rFonts w:ascii="Times New Roman" w:hAnsi="Times New Roman" w:cs="Times New Roman"/>
          <w:b/>
          <w:sz w:val="24"/>
          <w:szCs w:val="24"/>
        </w:rPr>
        <w:t>mu_k</w:t>
      </w:r>
      <w:r w:rsidR="004C543C" w:rsidRPr="00350810">
        <w:rPr>
          <w:rFonts w:ascii="Times New Roman" w:hAnsi="Times New Roman" w:cs="Times New Roman"/>
          <w:sz w:val="24"/>
          <w:szCs w:val="24"/>
        </w:rPr>
        <w:t xml:space="preserve"> tak, że inne klasy niż woda przyjęły wartość nieokreśloną „?”, natomiast klasa wody przyjęła wartość „true”. Komenda:  </w:t>
      </w:r>
      <w:r w:rsidR="004C543C" w:rsidRPr="00350810">
        <w:rPr>
          <w:rFonts w:ascii="Times New Roman" w:hAnsi="Times New Roman" w:cs="Times New Roman"/>
          <w:i/>
          <w:sz w:val="24"/>
          <w:szCs w:val="24"/>
        </w:rPr>
        <w:t>wody=IFF(mu_k="wody", True, ?)</w:t>
      </w:r>
      <w:r w:rsidR="004C543C" w:rsidRPr="00350810">
        <w:rPr>
          <w:rFonts w:ascii="Times New Roman" w:hAnsi="Times New Roman" w:cs="Times New Roman"/>
          <w:sz w:val="24"/>
          <w:szCs w:val="24"/>
        </w:rPr>
        <w:br/>
      </w:r>
      <w:r w:rsidR="00B005DF" w:rsidRPr="00350810">
        <w:rPr>
          <w:rFonts w:ascii="Times New Roman" w:hAnsi="Times New Roman" w:cs="Times New Roman"/>
          <w:sz w:val="24"/>
          <w:szCs w:val="24"/>
        </w:rPr>
        <w:t xml:space="preserve">- </w:t>
      </w:r>
      <w:r w:rsidR="004C543C" w:rsidRPr="00350810">
        <w:rPr>
          <w:rFonts w:ascii="Times New Roman" w:hAnsi="Times New Roman" w:cs="Times New Roman"/>
          <w:sz w:val="24"/>
          <w:szCs w:val="24"/>
        </w:rPr>
        <w:t xml:space="preserve">mapa wynikowa </w:t>
      </w:r>
      <w:r w:rsidR="004C543C" w:rsidRPr="00350810">
        <w:rPr>
          <w:rFonts w:ascii="Times New Roman" w:hAnsi="Times New Roman" w:cs="Times New Roman"/>
          <w:b/>
          <w:sz w:val="24"/>
          <w:szCs w:val="24"/>
        </w:rPr>
        <w:t xml:space="preserve">wody </w:t>
      </w:r>
      <w:r w:rsidR="004C543C" w:rsidRPr="00350810">
        <w:rPr>
          <w:rFonts w:ascii="Times New Roman" w:hAnsi="Times New Roman" w:cs="Times New Roman"/>
          <w:sz w:val="24"/>
          <w:szCs w:val="24"/>
        </w:rPr>
        <w:t>:</w:t>
      </w:r>
      <w:r w:rsidR="004C543C" w:rsidRPr="00350810">
        <w:rPr>
          <w:rFonts w:ascii="Times New Roman" w:hAnsi="Times New Roman" w:cs="Times New Roman"/>
          <w:sz w:val="24"/>
          <w:szCs w:val="24"/>
        </w:rPr>
        <w:br/>
      </w:r>
      <w:r w:rsidR="007869BC" w:rsidRPr="00350810">
        <w:rPr>
          <w:rFonts w:ascii="Times New Roman" w:hAnsi="Times New Roman" w:cs="Times New Roman"/>
          <w:noProof/>
          <w:sz w:val="24"/>
          <w:szCs w:val="24"/>
          <w:lang w:eastAsia="pl-PL"/>
        </w:rPr>
        <w:drawing>
          <wp:inline distT="0" distB="0" distL="0" distR="0">
            <wp:extent cx="5752734" cy="4314825"/>
            <wp:effectExtent l="19050" t="0" r="366" b="0"/>
            <wp:docPr id="11" name="Obraz 10" descr="it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ury.JPG"/>
                    <pic:cNvPicPr/>
                  </pic:nvPicPr>
                  <pic:blipFill>
                    <a:blip r:embed="rId12"/>
                    <a:stretch>
                      <a:fillRect/>
                    </a:stretch>
                  </pic:blipFill>
                  <pic:spPr>
                    <a:xfrm>
                      <a:off x="0" y="0"/>
                      <a:ext cx="5756400" cy="4317575"/>
                    </a:xfrm>
                    <a:prstGeom prst="rect">
                      <a:avLst/>
                    </a:prstGeom>
                  </pic:spPr>
                </pic:pic>
              </a:graphicData>
            </a:graphic>
          </wp:inline>
        </w:drawing>
      </w:r>
      <w:r w:rsidR="004C543C" w:rsidRPr="00350810">
        <w:rPr>
          <w:rFonts w:ascii="Times New Roman" w:hAnsi="Times New Roman" w:cs="Times New Roman"/>
          <w:sz w:val="24"/>
          <w:szCs w:val="24"/>
        </w:rPr>
        <w:br/>
      </w:r>
      <w:r w:rsidR="00B005DF" w:rsidRPr="00350810">
        <w:rPr>
          <w:rFonts w:ascii="Times New Roman" w:hAnsi="Times New Roman" w:cs="Times New Roman"/>
          <w:sz w:val="24"/>
          <w:szCs w:val="24"/>
        </w:rPr>
        <w:t xml:space="preserve">- </w:t>
      </w:r>
      <w:r w:rsidR="004C543C" w:rsidRPr="00350810">
        <w:rPr>
          <w:rFonts w:ascii="Times New Roman" w:hAnsi="Times New Roman" w:cs="Times New Roman"/>
          <w:sz w:val="24"/>
          <w:szCs w:val="24"/>
        </w:rPr>
        <w:t xml:space="preserve">Korzystając z modułu </w:t>
      </w:r>
      <w:r w:rsidR="004C543C" w:rsidRPr="00350810">
        <w:rPr>
          <w:rFonts w:ascii="Times New Roman" w:hAnsi="Times New Roman" w:cs="Times New Roman"/>
          <w:i/>
          <w:sz w:val="24"/>
          <w:szCs w:val="24"/>
        </w:rPr>
        <w:t>Distance Calculation</w:t>
      </w:r>
      <w:r w:rsidR="004C543C" w:rsidRPr="00350810">
        <w:rPr>
          <w:rFonts w:ascii="Times New Roman" w:hAnsi="Times New Roman" w:cs="Times New Roman"/>
          <w:sz w:val="24"/>
          <w:szCs w:val="24"/>
        </w:rPr>
        <w:t xml:space="preserve"> zbudowano mapę odległości od zbiorników i cieków wodnych. </w:t>
      </w:r>
      <w:r w:rsidR="004C543C" w:rsidRPr="00350810">
        <w:rPr>
          <w:rFonts w:ascii="Times New Roman" w:hAnsi="Times New Roman" w:cs="Times New Roman"/>
          <w:i/>
          <w:sz w:val="24"/>
          <w:szCs w:val="24"/>
        </w:rPr>
        <w:t>Operations → Raster Operations → Distance Calculation</w:t>
      </w:r>
      <w:r w:rsidR="004C543C" w:rsidRPr="00350810">
        <w:rPr>
          <w:rFonts w:ascii="Times New Roman" w:hAnsi="Times New Roman" w:cs="Times New Roman"/>
          <w:sz w:val="24"/>
          <w:szCs w:val="24"/>
        </w:rPr>
        <w:t xml:space="preserve">. Mapa wyjściowa wody, mapa wynikowa </w:t>
      </w:r>
      <w:r w:rsidR="007869BC" w:rsidRPr="00350810">
        <w:rPr>
          <w:rFonts w:ascii="Times New Roman" w:hAnsi="Times New Roman" w:cs="Times New Roman"/>
          <w:b/>
          <w:sz w:val="24"/>
          <w:szCs w:val="24"/>
        </w:rPr>
        <w:t>Wody1</w:t>
      </w:r>
      <w:r w:rsidR="004C543C" w:rsidRPr="00350810">
        <w:rPr>
          <w:rFonts w:ascii="Times New Roman" w:hAnsi="Times New Roman" w:cs="Times New Roman"/>
          <w:sz w:val="24"/>
          <w:szCs w:val="24"/>
        </w:rPr>
        <w:t>, domena to DISTANCE.</w:t>
      </w:r>
      <w:r w:rsidR="004C543C" w:rsidRPr="00350810">
        <w:rPr>
          <w:rFonts w:ascii="Times New Roman" w:hAnsi="Times New Roman" w:cs="Times New Roman"/>
          <w:sz w:val="24"/>
          <w:szCs w:val="24"/>
        </w:rPr>
        <w:br/>
      </w:r>
      <w:r w:rsidR="00B005DF" w:rsidRPr="00350810">
        <w:rPr>
          <w:rFonts w:ascii="Times New Roman" w:hAnsi="Times New Roman" w:cs="Times New Roman"/>
          <w:sz w:val="24"/>
          <w:szCs w:val="24"/>
        </w:rPr>
        <w:t xml:space="preserve">- </w:t>
      </w:r>
      <w:r w:rsidR="004C543C" w:rsidRPr="00350810">
        <w:rPr>
          <w:rFonts w:ascii="Times New Roman" w:hAnsi="Times New Roman" w:cs="Times New Roman"/>
          <w:sz w:val="24"/>
          <w:szCs w:val="24"/>
        </w:rPr>
        <w:t xml:space="preserve">Mapa odległości </w:t>
      </w:r>
      <w:r w:rsidR="007869BC" w:rsidRPr="00350810">
        <w:rPr>
          <w:rFonts w:ascii="Times New Roman" w:hAnsi="Times New Roman" w:cs="Times New Roman"/>
          <w:b/>
          <w:sz w:val="24"/>
          <w:szCs w:val="24"/>
        </w:rPr>
        <w:t>Wody1</w:t>
      </w:r>
      <w:r w:rsidR="004C543C" w:rsidRPr="00350810">
        <w:rPr>
          <w:rFonts w:ascii="Times New Roman" w:hAnsi="Times New Roman" w:cs="Times New Roman"/>
          <w:sz w:val="24"/>
          <w:szCs w:val="24"/>
        </w:rPr>
        <w:t xml:space="preserve"> :</w:t>
      </w:r>
      <w:r w:rsidR="004C543C" w:rsidRPr="00350810">
        <w:rPr>
          <w:rFonts w:ascii="Times New Roman" w:hAnsi="Times New Roman" w:cs="Times New Roman"/>
          <w:sz w:val="24"/>
          <w:szCs w:val="24"/>
        </w:rPr>
        <w:br/>
      </w:r>
      <w:r w:rsidR="007869BC" w:rsidRPr="00350810">
        <w:rPr>
          <w:rFonts w:ascii="Times New Roman" w:hAnsi="Times New Roman" w:cs="Times New Roman"/>
          <w:noProof/>
          <w:sz w:val="24"/>
          <w:szCs w:val="24"/>
          <w:lang w:eastAsia="pl-PL"/>
        </w:rPr>
        <w:lastRenderedPageBreak/>
        <w:drawing>
          <wp:inline distT="0" distB="0" distL="0" distR="0">
            <wp:extent cx="5753100" cy="3569720"/>
            <wp:effectExtent l="19050" t="0" r="0" b="0"/>
            <wp:docPr id="12" name="Obraz 11" descr="i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y.JPG"/>
                    <pic:cNvPicPr/>
                  </pic:nvPicPr>
                  <pic:blipFill>
                    <a:blip r:embed="rId13"/>
                    <a:stretch>
                      <a:fillRect/>
                    </a:stretch>
                  </pic:blipFill>
                  <pic:spPr>
                    <a:xfrm>
                      <a:off x="0" y="0"/>
                      <a:ext cx="5760301" cy="3574188"/>
                    </a:xfrm>
                    <a:prstGeom prst="rect">
                      <a:avLst/>
                    </a:prstGeom>
                  </pic:spPr>
                </pic:pic>
              </a:graphicData>
            </a:graphic>
          </wp:inline>
        </w:drawing>
      </w:r>
      <w:r w:rsidR="00B005DF" w:rsidRPr="00350810">
        <w:rPr>
          <w:rFonts w:ascii="Times New Roman" w:hAnsi="Times New Roman" w:cs="Times New Roman"/>
          <w:sz w:val="24"/>
          <w:szCs w:val="24"/>
        </w:rPr>
        <w:t xml:space="preserve">---------- </w:t>
      </w:r>
      <w:r w:rsidR="00F35110" w:rsidRPr="00350810">
        <w:rPr>
          <w:rFonts w:ascii="Times New Roman" w:hAnsi="Times New Roman" w:cs="Times New Roman"/>
          <w:sz w:val="24"/>
          <w:szCs w:val="24"/>
        </w:rPr>
        <w:t xml:space="preserve">Utworzono mapę wskazującą tereny oddalone o co najmniej 250 metrów od wód przy pomocy instrukcji IFF. W linii poleceń okna głównego ILWIS wpisano komendę: </w:t>
      </w:r>
      <w:r w:rsidR="00F35110" w:rsidRPr="00350810">
        <w:rPr>
          <w:rFonts w:ascii="Times New Roman" w:hAnsi="Times New Roman" w:cs="Times New Roman"/>
          <w:i/>
          <w:sz w:val="24"/>
          <w:szCs w:val="24"/>
        </w:rPr>
        <w:t>odl_wody_250=IFF(odl_wody&gt;250, True, ?)</w:t>
      </w:r>
      <w:r w:rsidR="00F35110" w:rsidRPr="00350810">
        <w:rPr>
          <w:rFonts w:ascii="Times New Roman" w:hAnsi="Times New Roman" w:cs="Times New Roman"/>
          <w:sz w:val="24"/>
          <w:szCs w:val="24"/>
        </w:rPr>
        <w:t xml:space="preserve"> wybrana domena to BOOL.</w:t>
      </w:r>
      <w:r w:rsidR="00F35110" w:rsidRPr="00350810">
        <w:rPr>
          <w:rFonts w:ascii="Times New Roman" w:hAnsi="Times New Roman" w:cs="Times New Roman"/>
          <w:sz w:val="24"/>
          <w:szCs w:val="24"/>
        </w:rPr>
        <w:br/>
      </w:r>
      <w:r w:rsidR="00B005DF" w:rsidRPr="00350810">
        <w:rPr>
          <w:rFonts w:ascii="Times New Roman" w:hAnsi="Times New Roman" w:cs="Times New Roman"/>
          <w:sz w:val="24"/>
          <w:szCs w:val="24"/>
        </w:rPr>
        <w:t xml:space="preserve">- </w:t>
      </w:r>
      <w:r w:rsidR="00F35110" w:rsidRPr="00350810">
        <w:rPr>
          <w:rFonts w:ascii="Times New Roman" w:hAnsi="Times New Roman" w:cs="Times New Roman"/>
          <w:sz w:val="24"/>
          <w:szCs w:val="24"/>
        </w:rPr>
        <w:t xml:space="preserve">Mapa wynikowa </w:t>
      </w:r>
      <w:r w:rsidR="00F35110" w:rsidRPr="00350810">
        <w:rPr>
          <w:rFonts w:ascii="Times New Roman" w:hAnsi="Times New Roman" w:cs="Times New Roman"/>
          <w:b/>
          <w:sz w:val="24"/>
          <w:szCs w:val="24"/>
        </w:rPr>
        <w:t>odl_wody_250</w:t>
      </w:r>
      <w:r w:rsidR="00F35110" w:rsidRPr="00350810">
        <w:rPr>
          <w:rFonts w:ascii="Times New Roman" w:hAnsi="Times New Roman" w:cs="Times New Roman"/>
          <w:sz w:val="24"/>
          <w:szCs w:val="24"/>
        </w:rPr>
        <w:t xml:space="preserve"> :</w:t>
      </w:r>
      <w:r w:rsidR="00F35110" w:rsidRPr="00350810">
        <w:rPr>
          <w:rFonts w:ascii="Times New Roman" w:hAnsi="Times New Roman" w:cs="Times New Roman"/>
          <w:sz w:val="24"/>
          <w:szCs w:val="24"/>
        </w:rPr>
        <w:br/>
      </w:r>
      <w:r w:rsidR="007869BC" w:rsidRPr="00350810">
        <w:rPr>
          <w:rFonts w:ascii="Times New Roman" w:hAnsi="Times New Roman" w:cs="Times New Roman"/>
          <w:noProof/>
          <w:sz w:val="24"/>
          <w:szCs w:val="24"/>
          <w:lang w:eastAsia="pl-PL"/>
        </w:rPr>
        <w:drawing>
          <wp:inline distT="0" distB="0" distL="0" distR="0">
            <wp:extent cx="5334000" cy="4000755"/>
            <wp:effectExtent l="19050" t="0" r="0" b="0"/>
            <wp:docPr id="14" name="Obraz 13" descr="itrysas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rysasasa.JPG"/>
                    <pic:cNvPicPr/>
                  </pic:nvPicPr>
                  <pic:blipFill>
                    <a:blip r:embed="rId14"/>
                    <a:stretch>
                      <a:fillRect/>
                    </a:stretch>
                  </pic:blipFill>
                  <pic:spPr>
                    <a:xfrm>
                      <a:off x="0" y="0"/>
                      <a:ext cx="5337400" cy="4003305"/>
                    </a:xfrm>
                    <a:prstGeom prst="rect">
                      <a:avLst/>
                    </a:prstGeom>
                  </pic:spPr>
                </pic:pic>
              </a:graphicData>
            </a:graphic>
          </wp:inline>
        </w:drawing>
      </w:r>
    </w:p>
    <w:p w:rsidR="00F35110" w:rsidRPr="00350810" w:rsidRDefault="00F35110" w:rsidP="00C12E79">
      <w:pPr>
        <w:pStyle w:val="Akapitzlist"/>
        <w:rPr>
          <w:rFonts w:ascii="Times New Roman" w:hAnsi="Times New Roman" w:cs="Times New Roman"/>
          <w:sz w:val="24"/>
          <w:szCs w:val="24"/>
        </w:rPr>
      </w:pPr>
    </w:p>
    <w:p w:rsidR="00F35110" w:rsidRPr="00350810" w:rsidRDefault="00F35110" w:rsidP="00C12E79">
      <w:pPr>
        <w:pStyle w:val="Akapitzlist"/>
        <w:numPr>
          <w:ilvl w:val="0"/>
          <w:numId w:val="2"/>
        </w:numPr>
        <w:rPr>
          <w:rFonts w:ascii="Times New Roman" w:hAnsi="Times New Roman" w:cs="Times New Roman"/>
          <w:sz w:val="24"/>
          <w:szCs w:val="24"/>
        </w:rPr>
      </w:pPr>
      <w:r w:rsidRPr="00350810">
        <w:rPr>
          <w:rFonts w:ascii="Times New Roman" w:hAnsi="Times New Roman" w:cs="Times New Roman"/>
          <w:b/>
          <w:sz w:val="24"/>
          <w:szCs w:val="24"/>
        </w:rPr>
        <w:t>Znalezienie terenów zalesionych:</w:t>
      </w:r>
      <w:r w:rsidRPr="00350810">
        <w:rPr>
          <w:rFonts w:ascii="Times New Roman" w:hAnsi="Times New Roman" w:cs="Times New Roman"/>
          <w:sz w:val="24"/>
          <w:szCs w:val="24"/>
        </w:rPr>
        <w:br/>
      </w:r>
      <w:r w:rsidR="00B005DF" w:rsidRPr="00350810">
        <w:rPr>
          <w:rFonts w:ascii="Times New Roman" w:hAnsi="Times New Roman" w:cs="Times New Roman"/>
          <w:sz w:val="24"/>
          <w:szCs w:val="24"/>
        </w:rPr>
        <w:t xml:space="preserve">- </w:t>
      </w:r>
      <w:r w:rsidRPr="00350810">
        <w:rPr>
          <w:rFonts w:ascii="Times New Roman" w:hAnsi="Times New Roman" w:cs="Times New Roman"/>
          <w:sz w:val="24"/>
          <w:szCs w:val="24"/>
        </w:rPr>
        <w:t xml:space="preserve">Przy pomocy reklasyfikacji mapy </w:t>
      </w:r>
      <w:r w:rsidRPr="00350810">
        <w:rPr>
          <w:rFonts w:ascii="Times New Roman" w:hAnsi="Times New Roman" w:cs="Times New Roman"/>
          <w:b/>
          <w:sz w:val="24"/>
          <w:szCs w:val="24"/>
        </w:rPr>
        <w:t>mu_k</w:t>
      </w:r>
      <w:r w:rsidRPr="00350810">
        <w:rPr>
          <w:rFonts w:ascii="Times New Roman" w:hAnsi="Times New Roman" w:cs="Times New Roman"/>
          <w:sz w:val="24"/>
          <w:szCs w:val="24"/>
        </w:rPr>
        <w:t xml:space="preserve">  przypisano pikselom oznaczającym lasy wartość „true” a pozostałym wartość nieokreśloną „?” przy pomocy komendy</w:t>
      </w:r>
      <w:r w:rsidRPr="00350810">
        <w:rPr>
          <w:rFonts w:ascii="Times New Roman" w:hAnsi="Times New Roman" w:cs="Times New Roman"/>
          <w:i/>
          <w:sz w:val="24"/>
          <w:szCs w:val="24"/>
        </w:rPr>
        <w:t xml:space="preserve"> lasy=IFF((mu_k="las iglasty") or (mu_k="las mieszany") or (mu_k="las lisciasty"), True, ?)</w:t>
      </w:r>
      <w:r w:rsidRPr="00350810">
        <w:rPr>
          <w:rFonts w:ascii="Times New Roman" w:hAnsi="Times New Roman" w:cs="Times New Roman"/>
          <w:sz w:val="24"/>
          <w:szCs w:val="24"/>
        </w:rPr>
        <w:t xml:space="preserve"> wpisanej w linii poleceń.</w:t>
      </w:r>
      <w:r w:rsidRPr="00350810">
        <w:rPr>
          <w:rFonts w:ascii="Times New Roman" w:hAnsi="Times New Roman" w:cs="Times New Roman"/>
          <w:sz w:val="24"/>
          <w:szCs w:val="24"/>
        </w:rPr>
        <w:br/>
      </w:r>
      <w:r w:rsidR="00B005DF" w:rsidRPr="00350810">
        <w:rPr>
          <w:rFonts w:ascii="Times New Roman" w:hAnsi="Times New Roman" w:cs="Times New Roman"/>
          <w:sz w:val="24"/>
          <w:szCs w:val="24"/>
        </w:rPr>
        <w:lastRenderedPageBreak/>
        <w:t xml:space="preserve">- </w:t>
      </w:r>
      <w:r w:rsidRPr="00350810">
        <w:rPr>
          <w:rFonts w:ascii="Times New Roman" w:hAnsi="Times New Roman" w:cs="Times New Roman"/>
          <w:sz w:val="24"/>
          <w:szCs w:val="24"/>
        </w:rPr>
        <w:t>mapa wynikowa</w:t>
      </w:r>
      <w:r w:rsidRPr="00350810">
        <w:rPr>
          <w:rFonts w:ascii="Times New Roman" w:hAnsi="Times New Roman" w:cs="Times New Roman"/>
          <w:b/>
          <w:sz w:val="24"/>
          <w:szCs w:val="24"/>
        </w:rPr>
        <w:t xml:space="preserve"> lasy </w:t>
      </w:r>
      <w:r w:rsidRPr="00350810">
        <w:rPr>
          <w:rFonts w:ascii="Times New Roman" w:hAnsi="Times New Roman" w:cs="Times New Roman"/>
          <w:sz w:val="24"/>
          <w:szCs w:val="24"/>
        </w:rPr>
        <w:t xml:space="preserve">: </w:t>
      </w:r>
      <w:r w:rsidRPr="00350810">
        <w:rPr>
          <w:rFonts w:ascii="Times New Roman" w:hAnsi="Times New Roman" w:cs="Times New Roman"/>
          <w:sz w:val="24"/>
          <w:szCs w:val="24"/>
        </w:rPr>
        <w:br/>
      </w:r>
      <w:r w:rsidR="007869BC" w:rsidRPr="00350810">
        <w:rPr>
          <w:rFonts w:ascii="Times New Roman" w:hAnsi="Times New Roman" w:cs="Times New Roman"/>
          <w:noProof/>
          <w:sz w:val="24"/>
          <w:szCs w:val="24"/>
          <w:lang w:eastAsia="pl-PL"/>
        </w:rPr>
        <w:drawing>
          <wp:inline distT="0" distB="0" distL="0" distR="0">
            <wp:extent cx="5574946" cy="3638550"/>
            <wp:effectExtent l="19050" t="0" r="6704" b="0"/>
            <wp:docPr id="15" name="Obraz 14" descr="i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g.JPG"/>
                    <pic:cNvPicPr/>
                  </pic:nvPicPr>
                  <pic:blipFill>
                    <a:blip r:embed="rId15"/>
                    <a:stretch>
                      <a:fillRect/>
                    </a:stretch>
                  </pic:blipFill>
                  <pic:spPr>
                    <a:xfrm>
                      <a:off x="0" y="0"/>
                      <a:ext cx="5578499" cy="3640869"/>
                    </a:xfrm>
                    <a:prstGeom prst="rect">
                      <a:avLst/>
                    </a:prstGeom>
                  </pic:spPr>
                </pic:pic>
              </a:graphicData>
            </a:graphic>
          </wp:inline>
        </w:drawing>
      </w:r>
    </w:p>
    <w:p w:rsidR="00F35110" w:rsidRPr="00350810" w:rsidRDefault="00F35110" w:rsidP="00C12E79">
      <w:pPr>
        <w:pStyle w:val="Akapitzlist"/>
        <w:rPr>
          <w:rFonts w:ascii="Times New Roman" w:hAnsi="Times New Roman" w:cs="Times New Roman"/>
          <w:sz w:val="24"/>
          <w:szCs w:val="24"/>
        </w:rPr>
      </w:pPr>
    </w:p>
    <w:p w:rsidR="00E054F1" w:rsidRPr="00350810" w:rsidRDefault="00F35110" w:rsidP="00C12E79">
      <w:pPr>
        <w:pStyle w:val="Akapitzlist"/>
        <w:numPr>
          <w:ilvl w:val="0"/>
          <w:numId w:val="2"/>
        </w:numPr>
        <w:rPr>
          <w:rFonts w:ascii="Times New Roman" w:hAnsi="Times New Roman" w:cs="Times New Roman"/>
          <w:sz w:val="24"/>
          <w:szCs w:val="24"/>
        </w:rPr>
      </w:pPr>
      <w:r w:rsidRPr="00350810">
        <w:rPr>
          <w:rFonts w:ascii="Times New Roman" w:hAnsi="Times New Roman" w:cs="Times New Roman"/>
          <w:b/>
          <w:sz w:val="24"/>
          <w:szCs w:val="24"/>
        </w:rPr>
        <w:t>Wyznaczenie powierzchni większej niż 10 ha:</w:t>
      </w:r>
      <w:r w:rsidRPr="00350810">
        <w:rPr>
          <w:rFonts w:ascii="Times New Roman" w:hAnsi="Times New Roman" w:cs="Times New Roman"/>
          <w:sz w:val="24"/>
          <w:szCs w:val="24"/>
        </w:rPr>
        <w:br/>
      </w:r>
      <w:r w:rsidR="00E054F1" w:rsidRPr="00350810">
        <w:rPr>
          <w:rFonts w:ascii="Times New Roman" w:hAnsi="Times New Roman" w:cs="Times New Roman"/>
          <w:sz w:val="24"/>
          <w:szCs w:val="24"/>
        </w:rPr>
        <w:t xml:space="preserve">- </w:t>
      </w:r>
      <w:r w:rsidRPr="00350810">
        <w:rPr>
          <w:rFonts w:ascii="Times New Roman" w:hAnsi="Times New Roman" w:cs="Times New Roman"/>
          <w:sz w:val="24"/>
          <w:szCs w:val="24"/>
        </w:rPr>
        <w:t xml:space="preserve">Przy pomocy operatora logicznego AND połączono mapy wskazujące tereny, które jednocześnie spełniły trzy warunki, tj. nachylenie jest mniejsze niż 2,5 stopnia, odległość od wody jest większa niż 250 metrów oraz jest to teren zalesiony. W  linii poleceń wpisano komendę </w:t>
      </w:r>
      <w:r w:rsidRPr="00350810">
        <w:rPr>
          <w:rFonts w:ascii="Times New Roman" w:hAnsi="Times New Roman" w:cs="Times New Roman"/>
          <w:i/>
          <w:sz w:val="24"/>
          <w:szCs w:val="24"/>
        </w:rPr>
        <w:t>trzy_war=</w:t>
      </w:r>
      <w:r w:rsidR="0029303A" w:rsidRPr="00350810">
        <w:rPr>
          <w:rFonts w:ascii="Times New Roman" w:hAnsi="Times New Roman" w:cs="Times New Roman"/>
          <w:i/>
          <w:sz w:val="24"/>
          <w:szCs w:val="24"/>
        </w:rPr>
        <w:t>lasy AND odl_wody_250 AND nach</w:t>
      </w:r>
      <w:r w:rsidR="0029303A" w:rsidRPr="00350810">
        <w:rPr>
          <w:rFonts w:ascii="Times New Roman" w:hAnsi="Times New Roman" w:cs="Times New Roman"/>
          <w:sz w:val="24"/>
          <w:szCs w:val="24"/>
        </w:rPr>
        <w:br/>
      </w:r>
      <w:r w:rsidR="00E054F1" w:rsidRPr="00350810">
        <w:rPr>
          <w:rFonts w:ascii="Times New Roman" w:hAnsi="Times New Roman" w:cs="Times New Roman"/>
          <w:sz w:val="24"/>
          <w:szCs w:val="24"/>
        </w:rPr>
        <w:t xml:space="preserve">- </w:t>
      </w:r>
      <w:r w:rsidR="0029303A" w:rsidRPr="00350810">
        <w:rPr>
          <w:rFonts w:ascii="Times New Roman" w:hAnsi="Times New Roman" w:cs="Times New Roman"/>
          <w:sz w:val="24"/>
          <w:szCs w:val="24"/>
        </w:rPr>
        <w:t>mapa wynikowa</w:t>
      </w:r>
      <w:r w:rsidR="0029303A" w:rsidRPr="00350810">
        <w:rPr>
          <w:rFonts w:ascii="Times New Roman" w:hAnsi="Times New Roman" w:cs="Times New Roman"/>
          <w:b/>
          <w:sz w:val="24"/>
          <w:szCs w:val="24"/>
        </w:rPr>
        <w:t xml:space="preserve"> trzy_war</w:t>
      </w:r>
      <w:r w:rsidR="0029303A" w:rsidRPr="00350810">
        <w:rPr>
          <w:rFonts w:ascii="Times New Roman" w:hAnsi="Times New Roman" w:cs="Times New Roman"/>
          <w:sz w:val="24"/>
          <w:szCs w:val="24"/>
        </w:rPr>
        <w:t xml:space="preserve"> :</w:t>
      </w:r>
      <w:r w:rsidR="0029303A" w:rsidRPr="00350810">
        <w:rPr>
          <w:rFonts w:ascii="Times New Roman" w:hAnsi="Times New Roman" w:cs="Times New Roman"/>
          <w:sz w:val="24"/>
          <w:szCs w:val="24"/>
        </w:rPr>
        <w:br/>
      </w:r>
      <w:r w:rsidR="0029303A" w:rsidRPr="00350810">
        <w:rPr>
          <w:rFonts w:ascii="Times New Roman" w:hAnsi="Times New Roman" w:cs="Times New Roman"/>
          <w:noProof/>
          <w:sz w:val="24"/>
          <w:szCs w:val="24"/>
          <w:lang w:eastAsia="pl-PL"/>
        </w:rPr>
        <w:drawing>
          <wp:inline distT="0" distB="0" distL="0" distR="0">
            <wp:extent cx="3028950" cy="2324100"/>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l="28926" t="18254" r="18512" b="17196"/>
                    <a:stretch>
                      <a:fillRect/>
                    </a:stretch>
                  </pic:blipFill>
                  <pic:spPr bwMode="auto">
                    <a:xfrm>
                      <a:off x="0" y="0"/>
                      <a:ext cx="3028950" cy="2324100"/>
                    </a:xfrm>
                    <a:prstGeom prst="rect">
                      <a:avLst/>
                    </a:prstGeom>
                    <a:noFill/>
                    <a:ln w="9525">
                      <a:noFill/>
                      <a:miter lim="800000"/>
                      <a:headEnd/>
                      <a:tailEnd/>
                    </a:ln>
                  </pic:spPr>
                </pic:pic>
              </a:graphicData>
            </a:graphic>
          </wp:inline>
        </w:drawing>
      </w:r>
    </w:p>
    <w:p w:rsidR="00E054F1" w:rsidRPr="00350810" w:rsidRDefault="00E054F1" w:rsidP="00C12E79">
      <w:pPr>
        <w:pStyle w:val="Akapitzlist"/>
        <w:rPr>
          <w:rFonts w:ascii="Times New Roman" w:hAnsi="Times New Roman" w:cs="Times New Roman"/>
          <w:sz w:val="24"/>
          <w:szCs w:val="24"/>
        </w:rPr>
      </w:pPr>
    </w:p>
    <w:p w:rsidR="00E054F1" w:rsidRPr="00350810" w:rsidRDefault="00E054F1" w:rsidP="00C12E79">
      <w:pPr>
        <w:pStyle w:val="Akapitzlist"/>
        <w:rPr>
          <w:rFonts w:ascii="Times New Roman" w:hAnsi="Times New Roman" w:cs="Times New Roman"/>
          <w:sz w:val="24"/>
          <w:szCs w:val="24"/>
        </w:rPr>
      </w:pPr>
      <w:r w:rsidRPr="00350810">
        <w:rPr>
          <w:rFonts w:ascii="Times New Roman" w:hAnsi="Times New Roman" w:cs="Times New Roman"/>
          <w:sz w:val="24"/>
          <w:szCs w:val="24"/>
        </w:rPr>
        <w:t xml:space="preserve">- </w:t>
      </w:r>
      <w:r w:rsidR="0029303A" w:rsidRPr="00350810">
        <w:rPr>
          <w:rFonts w:ascii="Times New Roman" w:hAnsi="Times New Roman" w:cs="Times New Roman"/>
          <w:sz w:val="24"/>
          <w:szCs w:val="24"/>
        </w:rPr>
        <w:t>Aby obliczyć powierzchnię najpierw pogrupowano obszary spełniające wszystkie 3 warunki przy pomocy komendy</w:t>
      </w:r>
      <w:r w:rsidR="0029303A" w:rsidRPr="00350810">
        <w:rPr>
          <w:rFonts w:ascii="Times New Roman" w:hAnsi="Times New Roman" w:cs="Times New Roman"/>
          <w:i/>
          <w:sz w:val="24"/>
          <w:szCs w:val="24"/>
        </w:rPr>
        <w:t xml:space="preserve"> trzy_war_grupy.mpr = MapAreaNumbering(trzy_war,8)</w:t>
      </w:r>
      <w:r w:rsidR="0029303A" w:rsidRPr="00350810">
        <w:rPr>
          <w:rFonts w:ascii="Times New Roman" w:hAnsi="Times New Roman" w:cs="Times New Roman"/>
          <w:sz w:val="24"/>
          <w:szCs w:val="24"/>
        </w:rPr>
        <w:t xml:space="preserve"> wpisa</w:t>
      </w:r>
      <w:r w:rsidRPr="00350810">
        <w:rPr>
          <w:rFonts w:ascii="Times New Roman" w:hAnsi="Times New Roman" w:cs="Times New Roman"/>
          <w:sz w:val="24"/>
          <w:szCs w:val="24"/>
        </w:rPr>
        <w:t>nej w linii poleceń głównego ok</w:t>
      </w:r>
      <w:r w:rsidR="0029303A" w:rsidRPr="00350810">
        <w:rPr>
          <w:rFonts w:ascii="Times New Roman" w:hAnsi="Times New Roman" w:cs="Times New Roman"/>
          <w:sz w:val="24"/>
          <w:szCs w:val="24"/>
        </w:rPr>
        <w:t>na ILWIS.</w:t>
      </w:r>
      <w:r w:rsidR="0029303A"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29303A" w:rsidRPr="00350810">
        <w:rPr>
          <w:rFonts w:ascii="Times New Roman" w:hAnsi="Times New Roman" w:cs="Times New Roman"/>
          <w:sz w:val="24"/>
          <w:szCs w:val="24"/>
        </w:rPr>
        <w:t xml:space="preserve">mapa wynikowa </w:t>
      </w:r>
      <w:r w:rsidR="0029303A" w:rsidRPr="00350810">
        <w:rPr>
          <w:rFonts w:ascii="Times New Roman" w:hAnsi="Times New Roman" w:cs="Times New Roman"/>
          <w:b/>
          <w:sz w:val="24"/>
          <w:szCs w:val="24"/>
        </w:rPr>
        <w:t>trzy_war_grupy</w:t>
      </w:r>
      <w:r w:rsidR="0029303A" w:rsidRPr="00350810">
        <w:rPr>
          <w:rFonts w:ascii="Times New Roman" w:hAnsi="Times New Roman" w:cs="Times New Roman"/>
          <w:sz w:val="24"/>
          <w:szCs w:val="24"/>
        </w:rPr>
        <w:t xml:space="preserve"> :</w:t>
      </w:r>
      <w:r w:rsidR="0029303A" w:rsidRPr="00350810">
        <w:rPr>
          <w:rFonts w:ascii="Times New Roman" w:hAnsi="Times New Roman" w:cs="Times New Roman"/>
          <w:sz w:val="24"/>
          <w:szCs w:val="24"/>
        </w:rPr>
        <w:br/>
      </w:r>
      <w:r w:rsidR="0029303A" w:rsidRPr="00350810">
        <w:rPr>
          <w:rFonts w:ascii="Times New Roman" w:hAnsi="Times New Roman" w:cs="Times New Roman"/>
          <w:noProof/>
          <w:sz w:val="24"/>
          <w:szCs w:val="24"/>
          <w:lang w:eastAsia="pl-PL"/>
        </w:rPr>
        <w:lastRenderedPageBreak/>
        <w:drawing>
          <wp:inline distT="0" distB="0" distL="0" distR="0">
            <wp:extent cx="2952750" cy="2162175"/>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29421" t="19312" r="19339" b="20635"/>
                    <a:stretch>
                      <a:fillRect/>
                    </a:stretch>
                  </pic:blipFill>
                  <pic:spPr bwMode="auto">
                    <a:xfrm>
                      <a:off x="0" y="0"/>
                      <a:ext cx="2952750" cy="2162175"/>
                    </a:xfrm>
                    <a:prstGeom prst="rect">
                      <a:avLst/>
                    </a:prstGeom>
                    <a:noFill/>
                    <a:ln w="9525">
                      <a:noFill/>
                      <a:miter lim="800000"/>
                      <a:headEnd/>
                      <a:tailEnd/>
                    </a:ln>
                  </pic:spPr>
                </pic:pic>
              </a:graphicData>
            </a:graphic>
          </wp:inline>
        </w:drawing>
      </w:r>
      <w:r w:rsidR="0029303A"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29303A" w:rsidRPr="00350810">
        <w:rPr>
          <w:rFonts w:ascii="Times New Roman" w:hAnsi="Times New Roman" w:cs="Times New Roman"/>
          <w:sz w:val="24"/>
          <w:szCs w:val="24"/>
        </w:rPr>
        <w:t xml:space="preserve">Wraz z mapą tworzy się również tabela o tej samej nazwie. Aby otrzymać kolumnę zawierającą powierzchnię obszarów w hektarach w linii poleceń tabeli wpisano komendę:  </w:t>
      </w:r>
      <w:r w:rsidR="0029303A" w:rsidRPr="00350810">
        <w:rPr>
          <w:rFonts w:ascii="Times New Roman" w:hAnsi="Times New Roman" w:cs="Times New Roman"/>
          <w:i/>
          <w:sz w:val="24"/>
          <w:szCs w:val="24"/>
        </w:rPr>
        <w:t>ha=Area/10000.</w:t>
      </w:r>
      <w:r w:rsidR="0029303A" w:rsidRPr="00350810">
        <w:rPr>
          <w:rFonts w:ascii="Times New Roman" w:hAnsi="Times New Roman" w:cs="Times New Roman"/>
          <w:sz w:val="24"/>
          <w:szCs w:val="24"/>
        </w:rPr>
        <w:br/>
      </w:r>
    </w:p>
    <w:p w:rsidR="003E46B4" w:rsidRDefault="00E054F1" w:rsidP="00C12E79">
      <w:pPr>
        <w:pStyle w:val="Akapitzlist"/>
        <w:rPr>
          <w:rFonts w:ascii="Times New Roman" w:hAnsi="Times New Roman" w:cs="Times New Roman"/>
          <w:sz w:val="24"/>
          <w:szCs w:val="24"/>
        </w:rPr>
      </w:pPr>
      <w:r w:rsidRPr="00350810">
        <w:rPr>
          <w:rFonts w:ascii="Times New Roman" w:hAnsi="Times New Roman" w:cs="Times New Roman"/>
          <w:sz w:val="24"/>
          <w:szCs w:val="24"/>
        </w:rPr>
        <w:t xml:space="preserve">- </w:t>
      </w:r>
      <w:r w:rsidR="0029303A" w:rsidRPr="00350810">
        <w:rPr>
          <w:rFonts w:ascii="Times New Roman" w:hAnsi="Times New Roman" w:cs="Times New Roman"/>
          <w:sz w:val="24"/>
          <w:szCs w:val="24"/>
        </w:rPr>
        <w:t>tabela wynikowa</w:t>
      </w:r>
      <w:r w:rsidR="0029303A" w:rsidRPr="00350810">
        <w:rPr>
          <w:rFonts w:ascii="Times New Roman" w:hAnsi="Times New Roman" w:cs="Times New Roman"/>
          <w:b/>
          <w:sz w:val="24"/>
          <w:szCs w:val="24"/>
        </w:rPr>
        <w:t xml:space="preserve"> trzy_war_grupy</w:t>
      </w:r>
      <w:r w:rsidR="0029303A" w:rsidRPr="00350810">
        <w:rPr>
          <w:rFonts w:ascii="Times New Roman" w:hAnsi="Times New Roman" w:cs="Times New Roman"/>
          <w:sz w:val="24"/>
          <w:szCs w:val="24"/>
        </w:rPr>
        <w:t xml:space="preserve"> :</w:t>
      </w:r>
      <w:r w:rsidR="0029303A" w:rsidRPr="00350810">
        <w:rPr>
          <w:rFonts w:ascii="Times New Roman" w:hAnsi="Times New Roman" w:cs="Times New Roman"/>
          <w:sz w:val="24"/>
          <w:szCs w:val="24"/>
        </w:rPr>
        <w:br/>
      </w:r>
      <w:r w:rsidR="0029303A" w:rsidRPr="00350810">
        <w:rPr>
          <w:rFonts w:ascii="Times New Roman" w:hAnsi="Times New Roman" w:cs="Times New Roman"/>
          <w:noProof/>
          <w:sz w:val="24"/>
          <w:szCs w:val="24"/>
          <w:lang w:eastAsia="pl-PL"/>
        </w:rPr>
        <w:drawing>
          <wp:inline distT="0" distB="0" distL="0" distR="0">
            <wp:extent cx="5715000" cy="3086100"/>
            <wp:effectExtent l="1905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t="8201" r="826" b="6085"/>
                    <a:stretch>
                      <a:fillRect/>
                    </a:stretch>
                  </pic:blipFill>
                  <pic:spPr bwMode="auto">
                    <a:xfrm>
                      <a:off x="0" y="0"/>
                      <a:ext cx="5715000" cy="3086100"/>
                    </a:xfrm>
                    <a:prstGeom prst="rect">
                      <a:avLst/>
                    </a:prstGeom>
                    <a:noFill/>
                    <a:ln w="9525">
                      <a:noFill/>
                      <a:miter lim="800000"/>
                      <a:headEnd/>
                      <a:tailEnd/>
                    </a:ln>
                  </pic:spPr>
                </pic:pic>
              </a:graphicData>
            </a:graphic>
          </wp:inline>
        </w:drawing>
      </w:r>
      <w:r w:rsidR="003E46B4"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3E46B4" w:rsidRPr="00350810">
        <w:rPr>
          <w:rFonts w:ascii="Times New Roman" w:hAnsi="Times New Roman" w:cs="Times New Roman"/>
          <w:sz w:val="24"/>
          <w:szCs w:val="24"/>
        </w:rPr>
        <w:t xml:space="preserve">W oparciu o nowo utworzoną kolumnę przeklasyfikowano mapę </w:t>
      </w:r>
      <w:r w:rsidR="003E46B4" w:rsidRPr="00350810">
        <w:rPr>
          <w:rFonts w:ascii="Times New Roman" w:hAnsi="Times New Roman" w:cs="Times New Roman"/>
          <w:b/>
          <w:sz w:val="24"/>
          <w:szCs w:val="24"/>
        </w:rPr>
        <w:t>trzy_war_grupy</w:t>
      </w:r>
      <w:r w:rsidR="003E46B4" w:rsidRPr="00350810">
        <w:rPr>
          <w:rFonts w:ascii="Times New Roman" w:hAnsi="Times New Roman" w:cs="Times New Roman"/>
          <w:sz w:val="24"/>
          <w:szCs w:val="24"/>
        </w:rPr>
        <w:t xml:space="preserve"> aby wybrać tereny o powierzchni większej niż 10 hektarów. W tym celu w linii poleceń głównego okna ILWIS wpisano komendę </w:t>
      </w:r>
      <w:r w:rsidR="003E46B4" w:rsidRPr="00350810">
        <w:rPr>
          <w:rFonts w:ascii="Times New Roman" w:hAnsi="Times New Roman" w:cs="Times New Roman"/>
          <w:i/>
          <w:sz w:val="24"/>
          <w:szCs w:val="24"/>
        </w:rPr>
        <w:t>wynik=IFF(trzy_war_grupy.ha &gt;10, true, ?)</w:t>
      </w:r>
      <w:r w:rsidR="003E46B4"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3E46B4" w:rsidRPr="00350810">
        <w:rPr>
          <w:rFonts w:ascii="Times New Roman" w:hAnsi="Times New Roman" w:cs="Times New Roman"/>
          <w:sz w:val="24"/>
          <w:szCs w:val="24"/>
        </w:rPr>
        <w:t xml:space="preserve">mapa wynikowa </w:t>
      </w:r>
      <w:r w:rsidR="003E46B4" w:rsidRPr="00350810">
        <w:rPr>
          <w:rFonts w:ascii="Times New Roman" w:hAnsi="Times New Roman" w:cs="Times New Roman"/>
          <w:b/>
          <w:sz w:val="24"/>
          <w:szCs w:val="24"/>
        </w:rPr>
        <w:t>wynik</w:t>
      </w:r>
      <w:r w:rsidR="003E46B4" w:rsidRPr="00350810">
        <w:rPr>
          <w:rFonts w:ascii="Times New Roman" w:hAnsi="Times New Roman" w:cs="Times New Roman"/>
          <w:sz w:val="24"/>
          <w:szCs w:val="24"/>
        </w:rPr>
        <w:t xml:space="preserve"> :</w:t>
      </w:r>
      <w:r w:rsidR="003E46B4" w:rsidRPr="00350810">
        <w:rPr>
          <w:rFonts w:ascii="Times New Roman" w:hAnsi="Times New Roman" w:cs="Times New Roman"/>
          <w:sz w:val="24"/>
          <w:szCs w:val="24"/>
        </w:rPr>
        <w:br/>
      </w:r>
      <w:r w:rsidR="003E46B4" w:rsidRPr="00350810">
        <w:rPr>
          <w:rFonts w:ascii="Times New Roman" w:hAnsi="Times New Roman" w:cs="Times New Roman"/>
          <w:noProof/>
          <w:sz w:val="24"/>
          <w:szCs w:val="24"/>
          <w:lang w:eastAsia="pl-PL"/>
        </w:rPr>
        <w:drawing>
          <wp:inline distT="0" distB="0" distL="0" distR="0">
            <wp:extent cx="2981325" cy="2200275"/>
            <wp:effectExtent l="19050" t="0" r="9525"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l="29091" t="18519" r="19174" b="20370"/>
                    <a:stretch>
                      <a:fillRect/>
                    </a:stretch>
                  </pic:blipFill>
                  <pic:spPr bwMode="auto">
                    <a:xfrm>
                      <a:off x="0" y="0"/>
                      <a:ext cx="2981325" cy="2200275"/>
                    </a:xfrm>
                    <a:prstGeom prst="rect">
                      <a:avLst/>
                    </a:prstGeom>
                    <a:noFill/>
                    <a:ln w="9525">
                      <a:noFill/>
                      <a:miter lim="800000"/>
                      <a:headEnd/>
                      <a:tailEnd/>
                    </a:ln>
                  </pic:spPr>
                </pic:pic>
              </a:graphicData>
            </a:graphic>
          </wp:inline>
        </w:drawing>
      </w:r>
    </w:p>
    <w:p w:rsidR="00C12E79" w:rsidRDefault="00C12E79" w:rsidP="00C12E79">
      <w:pPr>
        <w:pStyle w:val="Akapitzlist"/>
        <w:rPr>
          <w:rFonts w:ascii="Times New Roman" w:hAnsi="Times New Roman" w:cs="Times New Roman"/>
          <w:sz w:val="24"/>
          <w:szCs w:val="24"/>
        </w:rPr>
      </w:pPr>
    </w:p>
    <w:p w:rsidR="00C12E79" w:rsidRPr="00350810" w:rsidRDefault="00C12E79" w:rsidP="00C12E79">
      <w:pPr>
        <w:pStyle w:val="Akapitzlist"/>
        <w:rPr>
          <w:rFonts w:ascii="Times New Roman" w:hAnsi="Times New Roman" w:cs="Times New Roman"/>
          <w:sz w:val="24"/>
          <w:szCs w:val="24"/>
        </w:rPr>
      </w:pPr>
    </w:p>
    <w:p w:rsidR="00E054F1" w:rsidRPr="00350810" w:rsidRDefault="003E46B4" w:rsidP="00C12E79">
      <w:pPr>
        <w:pStyle w:val="Akapitzlist"/>
        <w:numPr>
          <w:ilvl w:val="0"/>
          <w:numId w:val="2"/>
        </w:numPr>
        <w:rPr>
          <w:rFonts w:ascii="Times New Roman" w:hAnsi="Times New Roman" w:cs="Times New Roman"/>
          <w:sz w:val="24"/>
          <w:szCs w:val="24"/>
        </w:rPr>
      </w:pPr>
      <w:r w:rsidRPr="00350810">
        <w:rPr>
          <w:rFonts w:ascii="Times New Roman" w:hAnsi="Times New Roman" w:cs="Times New Roman"/>
          <w:b/>
          <w:sz w:val="24"/>
          <w:szCs w:val="24"/>
        </w:rPr>
        <w:lastRenderedPageBreak/>
        <w:t>Opracowanie wyników:</w:t>
      </w:r>
      <w:r w:rsidRPr="00350810">
        <w:rPr>
          <w:rFonts w:ascii="Times New Roman" w:hAnsi="Times New Roman" w:cs="Times New Roman"/>
          <w:sz w:val="24"/>
          <w:szCs w:val="24"/>
        </w:rPr>
        <w:br/>
      </w:r>
      <w:r w:rsidR="00E054F1" w:rsidRPr="00350810">
        <w:rPr>
          <w:rFonts w:ascii="Times New Roman" w:hAnsi="Times New Roman" w:cs="Times New Roman"/>
          <w:sz w:val="24"/>
          <w:szCs w:val="24"/>
        </w:rPr>
        <w:t xml:space="preserve">- </w:t>
      </w:r>
      <w:r w:rsidRPr="00350810">
        <w:rPr>
          <w:rFonts w:ascii="Times New Roman" w:hAnsi="Times New Roman" w:cs="Times New Roman"/>
          <w:sz w:val="24"/>
          <w:szCs w:val="24"/>
        </w:rPr>
        <w:t>Aby przedstawić wyniki  mapę wynik przeklasyfikowano na mapę wektorową przy pomocy narzędzia Raster to Polygon.</w:t>
      </w:r>
      <w:r w:rsidRPr="00350810">
        <w:rPr>
          <w:rFonts w:ascii="Times New Roman" w:hAnsi="Times New Roman" w:cs="Times New Roman"/>
          <w:sz w:val="24"/>
          <w:szCs w:val="24"/>
        </w:rPr>
        <w:br/>
      </w:r>
    </w:p>
    <w:p w:rsidR="00FB2B7B" w:rsidRPr="00350810" w:rsidRDefault="00E054F1" w:rsidP="00C12E79">
      <w:pPr>
        <w:pStyle w:val="Akapitzlist"/>
        <w:rPr>
          <w:rFonts w:ascii="Times New Roman" w:hAnsi="Times New Roman" w:cs="Times New Roman"/>
          <w:sz w:val="24"/>
          <w:szCs w:val="24"/>
        </w:rPr>
      </w:pPr>
      <w:r w:rsidRPr="00350810">
        <w:rPr>
          <w:rFonts w:ascii="Times New Roman" w:hAnsi="Times New Roman" w:cs="Times New Roman"/>
          <w:sz w:val="24"/>
          <w:szCs w:val="24"/>
        </w:rPr>
        <w:t xml:space="preserve">- </w:t>
      </w:r>
      <w:r w:rsidR="003E46B4" w:rsidRPr="00350810">
        <w:rPr>
          <w:rFonts w:ascii="Times New Roman" w:hAnsi="Times New Roman" w:cs="Times New Roman"/>
          <w:sz w:val="24"/>
          <w:szCs w:val="24"/>
        </w:rPr>
        <w:t xml:space="preserve">mapa wektorowa </w:t>
      </w:r>
      <w:r w:rsidR="003E46B4" w:rsidRPr="00350810">
        <w:rPr>
          <w:rFonts w:ascii="Times New Roman" w:hAnsi="Times New Roman" w:cs="Times New Roman"/>
          <w:b/>
          <w:sz w:val="24"/>
          <w:szCs w:val="24"/>
        </w:rPr>
        <w:t xml:space="preserve">wynik </w:t>
      </w:r>
      <w:r w:rsidR="003E46B4" w:rsidRPr="00350810">
        <w:rPr>
          <w:rFonts w:ascii="Times New Roman" w:hAnsi="Times New Roman" w:cs="Times New Roman"/>
          <w:sz w:val="24"/>
          <w:szCs w:val="24"/>
        </w:rPr>
        <w:t>:</w:t>
      </w:r>
      <w:r w:rsidR="003E46B4" w:rsidRPr="00350810">
        <w:rPr>
          <w:rFonts w:ascii="Times New Roman" w:hAnsi="Times New Roman" w:cs="Times New Roman"/>
          <w:sz w:val="24"/>
          <w:szCs w:val="24"/>
        </w:rPr>
        <w:br/>
      </w:r>
      <w:r w:rsidR="003E46B4" w:rsidRPr="00350810">
        <w:rPr>
          <w:rFonts w:ascii="Times New Roman" w:hAnsi="Times New Roman" w:cs="Times New Roman"/>
          <w:noProof/>
          <w:sz w:val="24"/>
          <w:szCs w:val="24"/>
          <w:lang w:eastAsia="pl-PL"/>
        </w:rPr>
        <w:drawing>
          <wp:inline distT="0" distB="0" distL="0" distR="0">
            <wp:extent cx="3076575" cy="2238375"/>
            <wp:effectExtent l="19050" t="0" r="952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l="28595" t="18783" r="18017" b="19048"/>
                    <a:stretch>
                      <a:fillRect/>
                    </a:stretch>
                  </pic:blipFill>
                  <pic:spPr bwMode="auto">
                    <a:xfrm>
                      <a:off x="0" y="0"/>
                      <a:ext cx="3076575" cy="2238375"/>
                    </a:xfrm>
                    <a:prstGeom prst="rect">
                      <a:avLst/>
                    </a:prstGeom>
                    <a:noFill/>
                    <a:ln w="9525">
                      <a:noFill/>
                      <a:miter lim="800000"/>
                      <a:headEnd/>
                      <a:tailEnd/>
                    </a:ln>
                  </pic:spPr>
                </pic:pic>
              </a:graphicData>
            </a:graphic>
          </wp:inline>
        </w:drawing>
      </w:r>
      <w:r w:rsidR="003E46B4" w:rsidRPr="00350810">
        <w:rPr>
          <w:rFonts w:ascii="Times New Roman" w:hAnsi="Times New Roman" w:cs="Times New Roman"/>
          <w:sz w:val="24"/>
          <w:szCs w:val="24"/>
        </w:rPr>
        <w:br/>
      </w:r>
      <w:r w:rsidRPr="00350810">
        <w:rPr>
          <w:rFonts w:ascii="Times New Roman" w:hAnsi="Times New Roman" w:cs="Times New Roman"/>
          <w:sz w:val="24"/>
          <w:szCs w:val="24"/>
        </w:rPr>
        <w:t xml:space="preserve">- </w:t>
      </w:r>
      <w:r w:rsidR="003E46B4" w:rsidRPr="00350810">
        <w:rPr>
          <w:rFonts w:ascii="Times New Roman" w:hAnsi="Times New Roman" w:cs="Times New Roman"/>
          <w:sz w:val="24"/>
          <w:szCs w:val="24"/>
        </w:rPr>
        <w:t>Mapę wektorową wynik nałożono na mapę użytkowania terenu</w:t>
      </w:r>
      <w:r w:rsidR="003E46B4" w:rsidRPr="00350810">
        <w:rPr>
          <w:rFonts w:ascii="Times New Roman" w:hAnsi="Times New Roman" w:cs="Times New Roman"/>
          <w:b/>
          <w:sz w:val="24"/>
          <w:szCs w:val="24"/>
        </w:rPr>
        <w:t xml:space="preserve"> mu_k </w:t>
      </w:r>
      <w:r w:rsidR="003E46B4" w:rsidRPr="00350810">
        <w:rPr>
          <w:rFonts w:ascii="Times New Roman" w:hAnsi="Times New Roman" w:cs="Times New Roman"/>
          <w:sz w:val="24"/>
          <w:szCs w:val="24"/>
        </w:rPr>
        <w:t>i w ten sposób zaprezentowano wyniki:</w:t>
      </w:r>
      <w:r w:rsidR="003E46B4" w:rsidRPr="00350810">
        <w:rPr>
          <w:rFonts w:ascii="Times New Roman" w:hAnsi="Times New Roman" w:cs="Times New Roman"/>
          <w:sz w:val="24"/>
          <w:szCs w:val="24"/>
        </w:rPr>
        <w:br/>
      </w:r>
      <w:r w:rsidR="003E46B4" w:rsidRPr="00350810">
        <w:rPr>
          <w:rFonts w:ascii="Times New Roman" w:hAnsi="Times New Roman" w:cs="Times New Roman"/>
          <w:noProof/>
          <w:sz w:val="24"/>
          <w:szCs w:val="24"/>
          <w:lang w:eastAsia="pl-PL"/>
        </w:rPr>
        <w:drawing>
          <wp:inline distT="0" distB="0" distL="0" distR="0">
            <wp:extent cx="3076575" cy="2352675"/>
            <wp:effectExtent l="1905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l="28264" t="16667" r="18347" b="17989"/>
                    <a:stretch>
                      <a:fillRect/>
                    </a:stretch>
                  </pic:blipFill>
                  <pic:spPr bwMode="auto">
                    <a:xfrm>
                      <a:off x="0" y="0"/>
                      <a:ext cx="3076575" cy="2352675"/>
                    </a:xfrm>
                    <a:prstGeom prst="rect">
                      <a:avLst/>
                    </a:prstGeom>
                    <a:noFill/>
                    <a:ln w="9525">
                      <a:noFill/>
                      <a:miter lim="800000"/>
                      <a:headEnd/>
                      <a:tailEnd/>
                    </a:ln>
                  </pic:spPr>
                </pic:pic>
              </a:graphicData>
            </a:graphic>
          </wp:inline>
        </w:drawing>
      </w:r>
    </w:p>
    <w:p w:rsidR="00FB2B7B" w:rsidRPr="00350810" w:rsidRDefault="00FB2B7B" w:rsidP="00C12E79">
      <w:pPr>
        <w:ind w:left="360"/>
        <w:rPr>
          <w:rFonts w:ascii="Times New Roman" w:hAnsi="Times New Roman" w:cs="Times New Roman"/>
          <w:sz w:val="24"/>
          <w:szCs w:val="24"/>
        </w:rPr>
      </w:pPr>
    </w:p>
    <w:p w:rsidR="009A3B57" w:rsidRPr="00350810" w:rsidRDefault="00FB2B7B" w:rsidP="00C12E79">
      <w:pPr>
        <w:pStyle w:val="Akapitzlist"/>
        <w:numPr>
          <w:ilvl w:val="0"/>
          <w:numId w:val="2"/>
        </w:numPr>
        <w:rPr>
          <w:rFonts w:ascii="Times New Roman" w:hAnsi="Times New Roman" w:cs="Times New Roman"/>
          <w:sz w:val="24"/>
          <w:szCs w:val="24"/>
        </w:rPr>
      </w:pPr>
      <w:r w:rsidRPr="00350810">
        <w:rPr>
          <w:rFonts w:ascii="Times New Roman" w:hAnsi="Times New Roman" w:cs="Times New Roman"/>
          <w:b/>
          <w:sz w:val="24"/>
          <w:szCs w:val="24"/>
        </w:rPr>
        <w:t>Wnioski:</w:t>
      </w:r>
      <w:r w:rsidRPr="00350810">
        <w:rPr>
          <w:rFonts w:ascii="Times New Roman" w:hAnsi="Times New Roman" w:cs="Times New Roman"/>
          <w:sz w:val="24"/>
          <w:szCs w:val="24"/>
        </w:rPr>
        <w:br/>
      </w:r>
      <w:r w:rsidR="004C543C" w:rsidRPr="00350810">
        <w:rPr>
          <w:rFonts w:ascii="Times New Roman" w:hAnsi="Times New Roman" w:cs="Times New Roman"/>
          <w:sz w:val="24"/>
          <w:szCs w:val="24"/>
        </w:rPr>
        <w:br/>
      </w:r>
      <w:r w:rsidR="00350810" w:rsidRPr="00350810">
        <w:rPr>
          <w:rFonts w:ascii="Times New Roman" w:hAnsi="Times New Roman" w:cs="Times New Roman"/>
          <w:sz w:val="24"/>
          <w:szCs w:val="24"/>
        </w:rPr>
        <w:t>Wykonanie ćwiczenia umożliwiło wyselekcjonowanie obszarów na terenie Krakowa spełniających podane w treści zadania warunki pod budowę fabryki.</w:t>
      </w:r>
    </w:p>
    <w:sectPr w:rsidR="009A3B57" w:rsidRPr="00350810" w:rsidSect="00B005DF">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E13" w:rsidRDefault="00DE6E13" w:rsidP="004C543C">
      <w:pPr>
        <w:spacing w:after="0" w:line="240" w:lineRule="auto"/>
      </w:pPr>
      <w:r>
        <w:separator/>
      </w:r>
    </w:p>
  </w:endnote>
  <w:endnote w:type="continuationSeparator" w:id="1">
    <w:p w:rsidR="00DE6E13" w:rsidRDefault="00DE6E13" w:rsidP="004C54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E13" w:rsidRDefault="00DE6E13" w:rsidP="004C543C">
      <w:pPr>
        <w:spacing w:after="0" w:line="240" w:lineRule="auto"/>
      </w:pPr>
      <w:r>
        <w:separator/>
      </w:r>
    </w:p>
  </w:footnote>
  <w:footnote w:type="continuationSeparator" w:id="1">
    <w:p w:rsidR="00DE6E13" w:rsidRDefault="00DE6E13" w:rsidP="004C54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2654A"/>
    <w:multiLevelType w:val="hybridMultilevel"/>
    <w:tmpl w:val="82BE59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A0E1A88"/>
    <w:multiLevelType w:val="hybridMultilevel"/>
    <w:tmpl w:val="6002A66A"/>
    <w:lvl w:ilvl="0" w:tplc="DCBA4E06">
      <w:start w:val="1"/>
      <w:numFmt w:val="decimal"/>
      <w:lvlText w:val="%1."/>
      <w:lvlJc w:val="left"/>
      <w:pPr>
        <w:ind w:left="720" w:hanging="360"/>
      </w:pPr>
      <w:rPr>
        <w:rFonts w:asciiTheme="minorHAnsi" w:eastAsiaTheme="minorHAnsi" w:hAnsiTheme="minorHAnsi" w:cstheme="minorBidi"/>
        <w:b/>
        <w:sz w:val="28"/>
        <w:szCs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502C6"/>
    <w:rsid w:val="00077079"/>
    <w:rsid w:val="00182811"/>
    <w:rsid w:val="0029303A"/>
    <w:rsid w:val="00350810"/>
    <w:rsid w:val="00363E2D"/>
    <w:rsid w:val="003E46B4"/>
    <w:rsid w:val="00432C63"/>
    <w:rsid w:val="004C543C"/>
    <w:rsid w:val="004F6062"/>
    <w:rsid w:val="005935D7"/>
    <w:rsid w:val="005E4D7C"/>
    <w:rsid w:val="006524B5"/>
    <w:rsid w:val="00716CBF"/>
    <w:rsid w:val="007869BC"/>
    <w:rsid w:val="008057BD"/>
    <w:rsid w:val="008D4C02"/>
    <w:rsid w:val="009A3B57"/>
    <w:rsid w:val="00A4697F"/>
    <w:rsid w:val="00B005DF"/>
    <w:rsid w:val="00B502C6"/>
    <w:rsid w:val="00C12E79"/>
    <w:rsid w:val="00D25ECB"/>
    <w:rsid w:val="00DC6551"/>
    <w:rsid w:val="00DE6E13"/>
    <w:rsid w:val="00E054F1"/>
    <w:rsid w:val="00F35110"/>
    <w:rsid w:val="00FB2B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502C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502C6"/>
    <w:pPr>
      <w:ind w:left="720"/>
      <w:contextualSpacing/>
    </w:pPr>
  </w:style>
  <w:style w:type="paragraph" w:styleId="Tekstdymka">
    <w:name w:val="Balloon Text"/>
    <w:basedOn w:val="Normalny"/>
    <w:link w:val="TekstdymkaZnak"/>
    <w:uiPriority w:val="99"/>
    <w:semiHidden/>
    <w:unhideWhenUsed/>
    <w:rsid w:val="005935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35D7"/>
    <w:rPr>
      <w:rFonts w:ascii="Tahoma" w:hAnsi="Tahoma" w:cs="Tahoma"/>
      <w:sz w:val="16"/>
      <w:szCs w:val="16"/>
    </w:rPr>
  </w:style>
  <w:style w:type="paragraph" w:styleId="Nagwek">
    <w:name w:val="header"/>
    <w:basedOn w:val="Normalny"/>
    <w:link w:val="NagwekZnak"/>
    <w:uiPriority w:val="99"/>
    <w:semiHidden/>
    <w:unhideWhenUsed/>
    <w:rsid w:val="004C543C"/>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C543C"/>
  </w:style>
  <w:style w:type="paragraph" w:styleId="Stopka">
    <w:name w:val="footer"/>
    <w:basedOn w:val="Normalny"/>
    <w:link w:val="StopkaZnak"/>
    <w:uiPriority w:val="99"/>
    <w:semiHidden/>
    <w:unhideWhenUsed/>
    <w:rsid w:val="004C543C"/>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4C543C"/>
  </w:style>
</w:styles>
</file>

<file path=word/webSettings.xml><?xml version="1.0" encoding="utf-8"?>
<w:webSettings xmlns:r="http://schemas.openxmlformats.org/officeDocument/2006/relationships" xmlns:w="http://schemas.openxmlformats.org/wordprocessingml/2006/main">
  <w:divs>
    <w:div w:id="74210115">
      <w:bodyDiv w:val="1"/>
      <w:marLeft w:val="0"/>
      <w:marRight w:val="0"/>
      <w:marTop w:val="0"/>
      <w:marBottom w:val="0"/>
      <w:divBdr>
        <w:top w:val="none" w:sz="0" w:space="0" w:color="auto"/>
        <w:left w:val="none" w:sz="0" w:space="0" w:color="auto"/>
        <w:bottom w:val="none" w:sz="0" w:space="0" w:color="auto"/>
        <w:right w:val="none" w:sz="0" w:space="0" w:color="auto"/>
      </w:divBdr>
    </w:div>
    <w:div w:id="591015170">
      <w:bodyDiv w:val="1"/>
      <w:marLeft w:val="0"/>
      <w:marRight w:val="0"/>
      <w:marTop w:val="0"/>
      <w:marBottom w:val="0"/>
      <w:divBdr>
        <w:top w:val="none" w:sz="0" w:space="0" w:color="auto"/>
        <w:left w:val="none" w:sz="0" w:space="0" w:color="auto"/>
        <w:bottom w:val="none" w:sz="0" w:space="0" w:color="auto"/>
        <w:right w:val="none" w:sz="0" w:space="0" w:color="auto"/>
      </w:divBdr>
    </w:div>
    <w:div w:id="1383141002">
      <w:bodyDiv w:val="1"/>
      <w:marLeft w:val="0"/>
      <w:marRight w:val="0"/>
      <w:marTop w:val="0"/>
      <w:marBottom w:val="0"/>
      <w:divBdr>
        <w:top w:val="none" w:sz="0" w:space="0" w:color="auto"/>
        <w:left w:val="none" w:sz="0" w:space="0" w:color="auto"/>
        <w:bottom w:val="none" w:sz="0" w:space="0" w:color="auto"/>
        <w:right w:val="none" w:sz="0" w:space="0" w:color="auto"/>
      </w:divBdr>
    </w:div>
    <w:div w:id="2029328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8</Pages>
  <Words>713</Words>
  <Characters>4283</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dc:creator>
  <cp:lastModifiedBy>Przemek</cp:lastModifiedBy>
  <cp:revision>9</cp:revision>
  <dcterms:created xsi:type="dcterms:W3CDTF">2011-05-25T18:18:00Z</dcterms:created>
  <dcterms:modified xsi:type="dcterms:W3CDTF">2011-06-08T19:03:00Z</dcterms:modified>
</cp:coreProperties>
</file>